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82" w:rsidRPr="00E51BAA" w:rsidRDefault="006E3882" w:rsidP="00A8305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51BAA">
        <w:rPr>
          <w:rFonts w:ascii="Arial" w:hAnsi="Arial" w:cs="Arial"/>
          <w:b/>
          <w:bCs/>
          <w:sz w:val="36"/>
          <w:szCs w:val="36"/>
        </w:rPr>
        <w:t>Regulamin Rekrutacji Uczniów</w:t>
      </w:r>
    </w:p>
    <w:p w:rsidR="00B97B11" w:rsidRPr="00034243" w:rsidRDefault="00993E36" w:rsidP="00B97B1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="006E3882" w:rsidRPr="00034243">
        <w:rPr>
          <w:rFonts w:ascii="Arial" w:hAnsi="Arial" w:cs="Arial"/>
        </w:rPr>
        <w:t xml:space="preserve"> projektu </w:t>
      </w:r>
      <w:r w:rsidR="00602402" w:rsidRPr="00F32284">
        <w:rPr>
          <w:rFonts w:ascii="Arial" w:hAnsi="Arial" w:cs="Arial"/>
          <w:b/>
        </w:rPr>
        <w:t xml:space="preserve">Mobilności edukacyjne ZSE w Dębicy – edycja 2024 </w:t>
      </w:r>
      <w:r w:rsidR="002770DC" w:rsidRPr="00F32284">
        <w:rPr>
          <w:rFonts w:ascii="Arial" w:hAnsi="Arial" w:cs="Arial"/>
          <w:b/>
        </w:rPr>
        <w:t>–</w:t>
      </w:r>
      <w:r w:rsidR="00602402" w:rsidRPr="00F32284">
        <w:rPr>
          <w:rFonts w:ascii="Arial" w:hAnsi="Arial" w:cs="Arial"/>
          <w:b/>
        </w:rPr>
        <w:t xml:space="preserve"> </w:t>
      </w:r>
      <w:r w:rsidR="002770DC" w:rsidRPr="00F32284">
        <w:rPr>
          <w:rFonts w:ascii="Arial" w:hAnsi="Arial" w:cs="Arial"/>
          <w:b/>
        </w:rPr>
        <w:t>„</w:t>
      </w:r>
      <w:r w:rsidR="008B09C5" w:rsidRPr="00F32284">
        <w:rPr>
          <w:rFonts w:ascii="Arial" w:hAnsi="Arial" w:cs="Arial"/>
          <w:b/>
        </w:rPr>
        <w:t>Francuskie inspiracje - zrównoważona gastronomia i warsztaty kulinarne z lokalnymi produktami</w:t>
      </w:r>
      <w:r w:rsidR="00931342" w:rsidRPr="00F32284">
        <w:rPr>
          <w:rFonts w:ascii="Arial" w:hAnsi="Arial" w:cs="Arial"/>
          <w:b/>
        </w:rPr>
        <w:t>”</w:t>
      </w:r>
      <w:r w:rsidR="00602402">
        <w:rPr>
          <w:rFonts w:ascii="Arial" w:hAnsi="Arial" w:cs="Arial"/>
        </w:rPr>
        <w:t xml:space="preserve"> - </w:t>
      </w:r>
      <w:r w:rsidR="00931342" w:rsidRPr="00034243">
        <w:rPr>
          <w:rFonts w:ascii="Arial" w:hAnsi="Arial" w:cs="Arial"/>
        </w:rPr>
        <w:t xml:space="preserve"> o numerze </w:t>
      </w:r>
      <w:r w:rsidR="00A74319" w:rsidRPr="00A74319">
        <w:rPr>
          <w:rFonts w:ascii="Arial" w:hAnsi="Arial" w:cs="Arial"/>
        </w:rPr>
        <w:t>2024-1-PL01-KA121-SCH-000201228</w:t>
      </w:r>
      <w:r w:rsidR="00B97B11" w:rsidRPr="00034243">
        <w:rPr>
          <w:rFonts w:ascii="Arial" w:hAnsi="Arial" w:cs="Arial"/>
        </w:rPr>
        <w:t>, numer akredytacji: 2022-1-PL01-KA120-SCH-000111190,</w:t>
      </w:r>
      <w:r w:rsidR="006E3882" w:rsidRPr="00034243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="006E3882" w:rsidRPr="00034243">
        <w:rPr>
          <w:rFonts w:ascii="Arial" w:hAnsi="Arial" w:cs="Arial"/>
        </w:rPr>
        <w:t xml:space="preserve">ramach </w:t>
      </w:r>
      <w:r w:rsidR="00373F70" w:rsidRPr="00034243">
        <w:rPr>
          <w:rFonts w:ascii="Arial" w:hAnsi="Arial" w:cs="Arial"/>
        </w:rPr>
        <w:t xml:space="preserve">programu </w:t>
      </w:r>
      <w:r w:rsidR="00B97B11" w:rsidRPr="00034243">
        <w:rPr>
          <w:rFonts w:ascii="Arial" w:hAnsi="Arial" w:cs="Arial"/>
        </w:rPr>
        <w:t>Erasmus+, akcj</w:t>
      </w:r>
      <w:r w:rsidR="00BA5362">
        <w:rPr>
          <w:rFonts w:ascii="Arial" w:hAnsi="Arial" w:cs="Arial"/>
        </w:rPr>
        <w:t>a</w:t>
      </w:r>
      <w:r w:rsidR="00D850B9" w:rsidRPr="00034243">
        <w:rPr>
          <w:rFonts w:ascii="Arial" w:hAnsi="Arial" w:cs="Arial"/>
        </w:rPr>
        <w:t xml:space="preserve"> 1</w:t>
      </w:r>
      <w:r w:rsidR="00B97B11" w:rsidRPr="000342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B97B11" w:rsidRPr="00034243">
        <w:rPr>
          <w:rFonts w:ascii="Arial" w:hAnsi="Arial" w:cs="Arial"/>
        </w:rPr>
        <w:t xml:space="preserve">KA121 Akredytowane projekty na rzecz mobilności uczniów i kadry w </w:t>
      </w:r>
      <w:r>
        <w:rPr>
          <w:rFonts w:ascii="Arial" w:hAnsi="Arial" w:cs="Arial"/>
        </w:rPr>
        <w:t>sektorze E</w:t>
      </w:r>
      <w:r w:rsidR="00B97B11" w:rsidRPr="00034243">
        <w:rPr>
          <w:rFonts w:ascii="Arial" w:hAnsi="Arial" w:cs="Arial"/>
        </w:rPr>
        <w:t>dukacji szkolnej</w:t>
      </w:r>
      <w:r w:rsidR="00A74319">
        <w:rPr>
          <w:rFonts w:ascii="Arial" w:hAnsi="Arial" w:cs="Arial"/>
        </w:rPr>
        <w:t>.</w:t>
      </w:r>
    </w:p>
    <w:p w:rsidR="006E3882" w:rsidRPr="00E51BAA" w:rsidRDefault="006E3882" w:rsidP="00B97B11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E51BAA">
        <w:rPr>
          <w:rFonts w:ascii="Arial" w:hAnsi="Arial" w:cs="Arial"/>
          <w:b/>
          <w:bCs/>
          <w:sz w:val="23"/>
          <w:szCs w:val="23"/>
        </w:rPr>
        <w:t>INFORMACJE OGÓLNE</w:t>
      </w:r>
    </w:p>
    <w:p w:rsidR="006E3882" w:rsidRPr="00034243" w:rsidRDefault="006E3882" w:rsidP="00A8305D">
      <w:pPr>
        <w:pStyle w:val="Default"/>
        <w:spacing w:after="240" w:line="276" w:lineRule="auto"/>
        <w:jc w:val="both"/>
        <w:rPr>
          <w:sz w:val="22"/>
          <w:szCs w:val="22"/>
        </w:rPr>
      </w:pPr>
      <w:r w:rsidRPr="00034243">
        <w:rPr>
          <w:color w:val="auto"/>
          <w:sz w:val="22"/>
          <w:szCs w:val="22"/>
        </w:rPr>
        <w:t xml:space="preserve">1.1. </w:t>
      </w:r>
      <w:r w:rsidRPr="00FD7A4A">
        <w:rPr>
          <w:color w:val="auto"/>
          <w:sz w:val="22"/>
          <w:szCs w:val="22"/>
        </w:rPr>
        <w:t>Przedsięwzięci</w:t>
      </w:r>
      <w:r w:rsidR="00931342" w:rsidRPr="00FD7A4A">
        <w:rPr>
          <w:color w:val="auto"/>
          <w:sz w:val="22"/>
          <w:szCs w:val="22"/>
        </w:rPr>
        <w:t>e</w:t>
      </w:r>
      <w:r w:rsidR="00931342" w:rsidRPr="00FD7A4A">
        <w:rPr>
          <w:sz w:val="22"/>
          <w:szCs w:val="22"/>
        </w:rPr>
        <w:t xml:space="preserve"> </w:t>
      </w:r>
      <w:r w:rsidR="00602402" w:rsidRPr="00602402">
        <w:rPr>
          <w:color w:val="auto"/>
          <w:sz w:val="22"/>
          <w:szCs w:val="22"/>
        </w:rPr>
        <w:t>Mobilności edukac</w:t>
      </w:r>
      <w:r w:rsidR="00602402">
        <w:rPr>
          <w:color w:val="auto"/>
          <w:sz w:val="22"/>
          <w:szCs w:val="22"/>
        </w:rPr>
        <w:t xml:space="preserve">yjne ZSE w Dębicy – edycja 2024 </w:t>
      </w:r>
      <w:r w:rsidR="002770DC">
        <w:rPr>
          <w:color w:val="auto"/>
          <w:sz w:val="22"/>
          <w:szCs w:val="22"/>
        </w:rPr>
        <w:t>–</w:t>
      </w:r>
      <w:r w:rsidR="00602402">
        <w:rPr>
          <w:color w:val="auto"/>
          <w:sz w:val="22"/>
          <w:szCs w:val="22"/>
        </w:rPr>
        <w:t xml:space="preserve"> </w:t>
      </w:r>
      <w:r w:rsidR="002770DC">
        <w:rPr>
          <w:color w:val="auto"/>
          <w:sz w:val="22"/>
          <w:szCs w:val="22"/>
        </w:rPr>
        <w:t>„</w:t>
      </w:r>
      <w:r w:rsidR="00FD7A4A" w:rsidRPr="00FD7A4A">
        <w:rPr>
          <w:sz w:val="22"/>
          <w:szCs w:val="22"/>
        </w:rPr>
        <w:t xml:space="preserve">Francuskie inspiracje - zrównoważona gastronomia i warsztaty kulinarne z lokalnymi produktami” o numerze 2024-1-PL01-KA121-SCH-000201228 </w:t>
      </w:r>
      <w:r w:rsidRPr="00FD7A4A">
        <w:rPr>
          <w:color w:val="auto"/>
          <w:sz w:val="22"/>
          <w:szCs w:val="22"/>
        </w:rPr>
        <w:t>w</w:t>
      </w:r>
      <w:r w:rsidR="00993E36" w:rsidRPr="00FD7A4A">
        <w:rPr>
          <w:color w:val="auto"/>
          <w:sz w:val="22"/>
          <w:szCs w:val="22"/>
        </w:rPr>
        <w:t xml:space="preserve"> </w:t>
      </w:r>
      <w:r w:rsidRPr="00FD7A4A">
        <w:rPr>
          <w:color w:val="auto"/>
          <w:sz w:val="22"/>
          <w:szCs w:val="22"/>
        </w:rPr>
        <w:t>ramach które</w:t>
      </w:r>
      <w:r w:rsidR="00993E36" w:rsidRPr="00FD7A4A">
        <w:rPr>
          <w:color w:val="auto"/>
          <w:sz w:val="22"/>
          <w:szCs w:val="22"/>
        </w:rPr>
        <w:t>go</w:t>
      </w:r>
      <w:r w:rsidRPr="00FD7A4A">
        <w:rPr>
          <w:color w:val="auto"/>
          <w:sz w:val="22"/>
          <w:szCs w:val="22"/>
        </w:rPr>
        <w:t xml:space="preserve"> planowana jest mobilność</w:t>
      </w:r>
      <w:r w:rsidRPr="00034243">
        <w:rPr>
          <w:color w:val="auto"/>
          <w:sz w:val="22"/>
          <w:szCs w:val="22"/>
        </w:rPr>
        <w:t xml:space="preserve"> ponadnarodowa (wyjazd zagraniczny) uczniów </w:t>
      </w:r>
      <w:r w:rsidR="00C87245" w:rsidRPr="00034243">
        <w:rPr>
          <w:color w:val="auto"/>
          <w:sz w:val="22"/>
          <w:szCs w:val="22"/>
        </w:rPr>
        <w:t>Zesp</w:t>
      </w:r>
      <w:r w:rsidR="00993E36">
        <w:rPr>
          <w:color w:val="auto"/>
          <w:sz w:val="22"/>
          <w:szCs w:val="22"/>
        </w:rPr>
        <w:t>ołu</w:t>
      </w:r>
      <w:r w:rsidR="00C87245" w:rsidRPr="00034243">
        <w:rPr>
          <w:color w:val="auto"/>
          <w:sz w:val="22"/>
          <w:szCs w:val="22"/>
        </w:rPr>
        <w:t xml:space="preserve"> Szkół Ekonomicznych im. Janusza Korczaka w</w:t>
      </w:r>
      <w:r w:rsidR="00993E36">
        <w:rPr>
          <w:color w:val="auto"/>
          <w:sz w:val="22"/>
          <w:szCs w:val="22"/>
        </w:rPr>
        <w:t> </w:t>
      </w:r>
      <w:r w:rsidR="00C87245" w:rsidRPr="00034243">
        <w:rPr>
          <w:color w:val="auto"/>
          <w:sz w:val="22"/>
          <w:szCs w:val="22"/>
        </w:rPr>
        <w:t>Dębicy</w:t>
      </w:r>
      <w:r w:rsidR="00E33DAE">
        <w:rPr>
          <w:color w:val="auto"/>
          <w:sz w:val="22"/>
          <w:szCs w:val="22"/>
        </w:rPr>
        <w:t xml:space="preserve"> do</w:t>
      </w:r>
      <w:r w:rsidR="00BC7C06">
        <w:rPr>
          <w:color w:val="auto"/>
          <w:sz w:val="22"/>
          <w:szCs w:val="22"/>
        </w:rPr>
        <w:t xml:space="preserve"> Francji</w:t>
      </w:r>
      <w:r w:rsidRPr="00034243">
        <w:rPr>
          <w:color w:val="auto"/>
          <w:sz w:val="22"/>
          <w:szCs w:val="22"/>
        </w:rPr>
        <w:t xml:space="preserve">, finansowane jest ze środków </w:t>
      </w:r>
      <w:r w:rsidR="00993E36">
        <w:rPr>
          <w:color w:val="auto"/>
          <w:sz w:val="22"/>
          <w:szCs w:val="22"/>
        </w:rPr>
        <w:t xml:space="preserve">Unii Europejskiej, w ramach programu </w:t>
      </w:r>
      <w:r w:rsidR="00D850B9" w:rsidRPr="00034243">
        <w:rPr>
          <w:sz w:val="22"/>
          <w:szCs w:val="22"/>
        </w:rPr>
        <w:t>Erasmus+.</w:t>
      </w:r>
    </w:p>
    <w:p w:rsidR="006E3882" w:rsidRPr="00E51BAA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E51BAA">
        <w:rPr>
          <w:color w:val="auto"/>
          <w:sz w:val="22"/>
          <w:szCs w:val="22"/>
        </w:rPr>
        <w:t xml:space="preserve">1.2. </w:t>
      </w:r>
      <w:r w:rsidR="00501FBA" w:rsidRPr="00E51BAA">
        <w:rPr>
          <w:color w:val="auto"/>
          <w:sz w:val="22"/>
          <w:szCs w:val="22"/>
        </w:rPr>
        <w:t>Mobilność</w:t>
      </w:r>
      <w:r w:rsidRPr="00E51BAA">
        <w:rPr>
          <w:color w:val="auto"/>
          <w:sz w:val="22"/>
          <w:szCs w:val="22"/>
        </w:rPr>
        <w:t>,</w:t>
      </w:r>
      <w:r w:rsidR="001466D8" w:rsidRPr="00E51BAA">
        <w:rPr>
          <w:color w:val="auto"/>
          <w:sz w:val="22"/>
          <w:szCs w:val="22"/>
        </w:rPr>
        <w:t xml:space="preserve"> </w:t>
      </w:r>
      <w:r w:rsidR="00966E1A" w:rsidRPr="00E51BAA">
        <w:rPr>
          <w:color w:val="auto"/>
          <w:sz w:val="22"/>
          <w:szCs w:val="22"/>
        </w:rPr>
        <w:t>do której prowadzona jest niniejsza rekrutacja,</w:t>
      </w:r>
      <w:r w:rsidRPr="00E51BAA">
        <w:rPr>
          <w:color w:val="auto"/>
          <w:sz w:val="22"/>
          <w:szCs w:val="22"/>
        </w:rPr>
        <w:t xml:space="preserve"> planowana jest w dniach: </w:t>
      </w:r>
      <w:r w:rsidR="00EF0A45">
        <w:rPr>
          <w:color w:val="auto"/>
          <w:sz w:val="22"/>
          <w:szCs w:val="22"/>
        </w:rPr>
        <w:t>27</w:t>
      </w:r>
      <w:r w:rsidR="008907D7">
        <w:rPr>
          <w:color w:val="auto"/>
          <w:sz w:val="22"/>
          <w:szCs w:val="22"/>
        </w:rPr>
        <w:t>.04</w:t>
      </w:r>
      <w:r w:rsidR="000673AA" w:rsidRPr="00E51BAA">
        <w:rPr>
          <w:color w:val="auto"/>
          <w:sz w:val="22"/>
          <w:szCs w:val="22"/>
        </w:rPr>
        <w:t>.202</w:t>
      </w:r>
      <w:r w:rsidR="00EF0A45">
        <w:rPr>
          <w:color w:val="auto"/>
          <w:sz w:val="22"/>
          <w:szCs w:val="22"/>
        </w:rPr>
        <w:t>5</w:t>
      </w:r>
      <w:r w:rsidR="003C2ED9" w:rsidRPr="00E51BAA">
        <w:rPr>
          <w:color w:val="auto"/>
          <w:sz w:val="22"/>
          <w:szCs w:val="22"/>
        </w:rPr>
        <w:t xml:space="preserve"> </w:t>
      </w:r>
      <w:r w:rsidR="001277A1">
        <w:rPr>
          <w:color w:val="auto"/>
          <w:sz w:val="22"/>
          <w:szCs w:val="22"/>
        </w:rPr>
        <w:t xml:space="preserve">r. </w:t>
      </w:r>
      <w:r w:rsidR="003C2ED9" w:rsidRPr="00E51BAA">
        <w:rPr>
          <w:color w:val="auto"/>
          <w:sz w:val="22"/>
          <w:szCs w:val="22"/>
        </w:rPr>
        <w:t>(wyjazd z Polski)</w:t>
      </w:r>
      <w:r w:rsidRPr="00E51BAA">
        <w:rPr>
          <w:color w:val="auto"/>
          <w:sz w:val="22"/>
          <w:szCs w:val="22"/>
        </w:rPr>
        <w:t xml:space="preserve"> – </w:t>
      </w:r>
      <w:r w:rsidR="00EF0A45">
        <w:rPr>
          <w:color w:val="auto"/>
          <w:sz w:val="22"/>
          <w:szCs w:val="22"/>
        </w:rPr>
        <w:t>1</w:t>
      </w:r>
      <w:r w:rsidR="008907D7">
        <w:rPr>
          <w:color w:val="auto"/>
          <w:sz w:val="22"/>
          <w:szCs w:val="22"/>
        </w:rPr>
        <w:t>0.0</w:t>
      </w:r>
      <w:r w:rsidR="00EF0A45">
        <w:rPr>
          <w:color w:val="auto"/>
          <w:sz w:val="22"/>
          <w:szCs w:val="22"/>
        </w:rPr>
        <w:t>5</w:t>
      </w:r>
      <w:r w:rsidR="000673AA" w:rsidRPr="00E51BAA">
        <w:rPr>
          <w:color w:val="auto"/>
          <w:sz w:val="22"/>
          <w:szCs w:val="22"/>
        </w:rPr>
        <w:t>.202</w:t>
      </w:r>
      <w:r w:rsidR="001277A1">
        <w:rPr>
          <w:color w:val="auto"/>
          <w:sz w:val="22"/>
          <w:szCs w:val="22"/>
        </w:rPr>
        <w:t>5</w:t>
      </w:r>
      <w:r w:rsidRPr="00E51BAA">
        <w:rPr>
          <w:color w:val="auto"/>
          <w:sz w:val="22"/>
          <w:szCs w:val="22"/>
        </w:rPr>
        <w:t xml:space="preserve"> r.</w:t>
      </w:r>
      <w:r w:rsidR="003C2ED9" w:rsidRPr="00E51BAA">
        <w:rPr>
          <w:color w:val="auto"/>
          <w:sz w:val="22"/>
          <w:szCs w:val="22"/>
        </w:rPr>
        <w:t xml:space="preserve"> (powrót do Polski)</w:t>
      </w:r>
      <w:r w:rsidRPr="00E51BAA">
        <w:rPr>
          <w:color w:val="auto"/>
          <w:sz w:val="22"/>
          <w:szCs w:val="22"/>
        </w:rPr>
        <w:t xml:space="preserve"> i zostanie poprzedzona zajęciami przygotowawczymi skierowanymi do uczestników wybranych w</w:t>
      </w:r>
      <w:r w:rsidR="009A149A" w:rsidRPr="00E51BAA">
        <w:rPr>
          <w:color w:val="auto"/>
          <w:sz w:val="22"/>
          <w:szCs w:val="22"/>
        </w:rPr>
        <w:t> </w:t>
      </w:r>
      <w:r w:rsidRPr="00E51BAA">
        <w:rPr>
          <w:color w:val="auto"/>
          <w:sz w:val="22"/>
          <w:szCs w:val="22"/>
        </w:rPr>
        <w:t xml:space="preserve">procesie rekrutacji. </w:t>
      </w:r>
    </w:p>
    <w:p w:rsidR="006E3882" w:rsidRPr="00866618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E51BAA">
        <w:rPr>
          <w:color w:val="auto"/>
          <w:sz w:val="22"/>
          <w:szCs w:val="22"/>
        </w:rPr>
        <w:t xml:space="preserve">1.3. Przedsięwzięcie realizowane jest przez </w:t>
      </w:r>
      <w:r w:rsidR="00C87245" w:rsidRPr="00E51BAA">
        <w:rPr>
          <w:color w:val="auto"/>
          <w:sz w:val="22"/>
          <w:szCs w:val="22"/>
        </w:rPr>
        <w:t xml:space="preserve">Zespół Szkół Ekonomicznych im. Janusza </w:t>
      </w:r>
      <w:r w:rsidR="00C87245" w:rsidRPr="00866618">
        <w:rPr>
          <w:color w:val="auto"/>
          <w:sz w:val="22"/>
          <w:szCs w:val="22"/>
        </w:rPr>
        <w:t>Korczaka w Dębicy</w:t>
      </w:r>
      <w:r w:rsidRPr="00866618">
        <w:rPr>
          <w:color w:val="auto"/>
          <w:sz w:val="22"/>
          <w:szCs w:val="22"/>
        </w:rPr>
        <w:t xml:space="preserve">. </w:t>
      </w:r>
    </w:p>
    <w:p w:rsidR="00FD6D7D" w:rsidRPr="00866618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866618">
        <w:rPr>
          <w:color w:val="auto"/>
          <w:sz w:val="22"/>
          <w:szCs w:val="22"/>
        </w:rPr>
        <w:t xml:space="preserve">1.4. W mobilności odbywającej się w terminie określonym w </w:t>
      </w:r>
      <w:proofErr w:type="spellStart"/>
      <w:r w:rsidRPr="00866618">
        <w:rPr>
          <w:color w:val="auto"/>
          <w:sz w:val="22"/>
          <w:szCs w:val="22"/>
        </w:rPr>
        <w:t>pkt</w:t>
      </w:r>
      <w:proofErr w:type="spellEnd"/>
      <w:r w:rsidRPr="00866618">
        <w:rPr>
          <w:color w:val="auto"/>
          <w:sz w:val="22"/>
          <w:szCs w:val="22"/>
        </w:rPr>
        <w:t xml:space="preserve"> 1.2 weźmie udział grupa </w:t>
      </w:r>
      <w:r w:rsidR="0066694B">
        <w:rPr>
          <w:color w:val="auto"/>
          <w:sz w:val="22"/>
          <w:szCs w:val="22"/>
        </w:rPr>
        <w:t>24</w:t>
      </w:r>
      <w:r w:rsidR="009A149A" w:rsidRPr="00866618">
        <w:rPr>
          <w:color w:val="auto"/>
          <w:sz w:val="22"/>
          <w:szCs w:val="22"/>
        </w:rPr>
        <w:t> </w:t>
      </w:r>
      <w:r w:rsidRPr="00866618">
        <w:rPr>
          <w:color w:val="auto"/>
          <w:sz w:val="22"/>
          <w:szCs w:val="22"/>
        </w:rPr>
        <w:t>(słownie:</w:t>
      </w:r>
      <w:r w:rsidR="00EA45FD">
        <w:rPr>
          <w:color w:val="auto"/>
          <w:sz w:val="22"/>
          <w:szCs w:val="22"/>
        </w:rPr>
        <w:t xml:space="preserve"> </w:t>
      </w:r>
      <w:r w:rsidR="0066694B">
        <w:rPr>
          <w:color w:val="auto"/>
          <w:sz w:val="22"/>
          <w:szCs w:val="22"/>
        </w:rPr>
        <w:t>dwudziestu czterech</w:t>
      </w:r>
      <w:r w:rsidRPr="00866618">
        <w:rPr>
          <w:color w:val="auto"/>
          <w:sz w:val="22"/>
          <w:szCs w:val="22"/>
        </w:rPr>
        <w:t xml:space="preserve">) uczniów wraz z </w:t>
      </w:r>
      <w:r w:rsidR="0066694B">
        <w:rPr>
          <w:color w:val="auto"/>
          <w:sz w:val="22"/>
          <w:szCs w:val="22"/>
        </w:rPr>
        <w:t>3</w:t>
      </w:r>
      <w:r w:rsidRPr="00866618">
        <w:rPr>
          <w:color w:val="auto"/>
          <w:sz w:val="22"/>
          <w:szCs w:val="22"/>
        </w:rPr>
        <w:t xml:space="preserve"> opiekunami. </w:t>
      </w:r>
    </w:p>
    <w:p w:rsidR="00FD6D7D" w:rsidRPr="00E51BAA" w:rsidRDefault="006E3882" w:rsidP="00A8305D">
      <w:pPr>
        <w:pStyle w:val="Default"/>
        <w:spacing w:after="240" w:line="276" w:lineRule="auto"/>
        <w:jc w:val="both"/>
        <w:rPr>
          <w:color w:val="auto"/>
          <w:sz w:val="22"/>
          <w:szCs w:val="22"/>
        </w:rPr>
      </w:pPr>
      <w:r w:rsidRPr="00E51BAA">
        <w:rPr>
          <w:sz w:val="22"/>
          <w:szCs w:val="22"/>
        </w:rPr>
        <w:t xml:space="preserve">1.5. Celem głównym odbywającej się w ramach przedsięwzięcia mobilności będzie </w:t>
      </w:r>
      <w:r w:rsidR="00FD6D7D" w:rsidRPr="00E51BAA">
        <w:rPr>
          <w:sz w:val="22"/>
          <w:szCs w:val="22"/>
        </w:rPr>
        <w:t>wzmocnienie kompetencji kluczowych uczestników: rozumienia i tworzenia informacji; wielojęzyczności</w:t>
      </w:r>
      <w:r w:rsidR="00501FBA" w:rsidRPr="00E51BAA">
        <w:rPr>
          <w:sz w:val="22"/>
          <w:szCs w:val="22"/>
        </w:rPr>
        <w:t>, przedsiębiorczości</w:t>
      </w:r>
      <w:r w:rsidR="00FD6D7D" w:rsidRPr="00E51BAA">
        <w:rPr>
          <w:sz w:val="22"/>
          <w:szCs w:val="22"/>
        </w:rPr>
        <w:t>; cyfrowych; świadomości i ekspresji kulturalnej, wzmocnienie postaw obywatelskich i kompetencji społecznych</w:t>
      </w:r>
      <w:r w:rsidR="00501FBA" w:rsidRPr="00E51BAA">
        <w:rPr>
          <w:sz w:val="22"/>
          <w:szCs w:val="22"/>
        </w:rPr>
        <w:t>.</w:t>
      </w:r>
    </w:p>
    <w:p w:rsidR="00FD6D7D" w:rsidRPr="00E51BAA" w:rsidRDefault="006E3882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1.6. Uczeń biorący udział w projekcie nie ponosi kosztów finansowych udziału w projekcie.</w:t>
      </w:r>
      <w:r w:rsidR="00FD6D7D" w:rsidRPr="00E51BAA">
        <w:rPr>
          <w:rFonts w:ascii="Arial" w:hAnsi="Arial" w:cs="Arial"/>
        </w:rPr>
        <w:t xml:space="preserve"> </w:t>
      </w:r>
      <w:r w:rsidRPr="00E51BAA">
        <w:rPr>
          <w:rFonts w:ascii="Arial" w:hAnsi="Arial" w:cs="Arial"/>
        </w:rPr>
        <w:t xml:space="preserve">Koszty uczestnictwa pokrywa </w:t>
      </w:r>
      <w:r w:rsidR="00501FBA" w:rsidRPr="00E51BAA">
        <w:rPr>
          <w:rFonts w:ascii="Arial" w:hAnsi="Arial" w:cs="Arial"/>
        </w:rPr>
        <w:t>Zespół Szkół Ekonomicznych im. Janusza Korczaka w Dębicy</w:t>
      </w:r>
      <w:r w:rsidR="00993E36">
        <w:rPr>
          <w:rFonts w:ascii="Arial" w:hAnsi="Arial" w:cs="Arial"/>
        </w:rPr>
        <w:t>, dzięki funduszom Unii Europejskiej.</w:t>
      </w:r>
    </w:p>
    <w:p w:rsidR="00FD6D7D" w:rsidRDefault="00FD6D7D" w:rsidP="00A830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51BAA">
        <w:rPr>
          <w:rFonts w:ascii="Arial" w:hAnsi="Arial" w:cs="Arial"/>
          <w:b/>
          <w:bCs/>
        </w:rPr>
        <w:t>2. WSPARCIE</w:t>
      </w:r>
    </w:p>
    <w:p w:rsidR="007554CF" w:rsidRPr="00E51BAA" w:rsidRDefault="007554CF" w:rsidP="00A830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D6D7D" w:rsidRPr="00E51BAA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 xml:space="preserve">2.1. W ramach Projektu wsparciem zostanie objętych </w:t>
      </w:r>
      <w:r w:rsidR="0066694B">
        <w:rPr>
          <w:rFonts w:ascii="Arial" w:hAnsi="Arial" w:cs="Arial"/>
        </w:rPr>
        <w:t>24</w:t>
      </w:r>
      <w:r w:rsidRPr="00E51BAA">
        <w:rPr>
          <w:rFonts w:ascii="Arial" w:hAnsi="Arial" w:cs="Arial"/>
        </w:rPr>
        <w:t xml:space="preserve"> uczniów i uczennic kształcących się w Zespole Szkół </w:t>
      </w:r>
      <w:r w:rsidR="00501FBA" w:rsidRPr="00E51BAA">
        <w:rPr>
          <w:rFonts w:ascii="Arial" w:hAnsi="Arial" w:cs="Arial"/>
        </w:rPr>
        <w:t>Ekonomicznych im. Janusza Korczaka w Dębicy</w:t>
      </w:r>
      <w:r w:rsidRPr="00E51BAA">
        <w:rPr>
          <w:rFonts w:ascii="Arial" w:hAnsi="Arial" w:cs="Arial"/>
        </w:rPr>
        <w:t>.</w:t>
      </w:r>
    </w:p>
    <w:p w:rsidR="00993E36" w:rsidRDefault="00FD6D7D" w:rsidP="00993E36">
      <w:pPr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 xml:space="preserve">2.2. Projekt skierowany jest </w:t>
      </w:r>
      <w:r w:rsidR="001277A1">
        <w:rPr>
          <w:rFonts w:ascii="Arial" w:hAnsi="Arial" w:cs="Arial"/>
        </w:rPr>
        <w:t xml:space="preserve">do </w:t>
      </w:r>
      <w:r w:rsidR="005F7DB2" w:rsidRPr="005F7DB2">
        <w:rPr>
          <w:rFonts w:ascii="Arial" w:hAnsi="Arial" w:cs="Arial"/>
        </w:rPr>
        <w:t xml:space="preserve">uczniów klas </w:t>
      </w:r>
      <w:r w:rsidR="005F7DB2">
        <w:rPr>
          <w:rFonts w:ascii="Arial" w:hAnsi="Arial" w:cs="Arial"/>
        </w:rPr>
        <w:t>II</w:t>
      </w:r>
      <w:r w:rsidR="005F7DB2" w:rsidRPr="005F7DB2">
        <w:rPr>
          <w:rFonts w:ascii="Arial" w:hAnsi="Arial" w:cs="Arial"/>
        </w:rPr>
        <w:t xml:space="preserve"> i </w:t>
      </w:r>
      <w:r w:rsidR="005F7DB2">
        <w:rPr>
          <w:rFonts w:ascii="Arial" w:hAnsi="Arial" w:cs="Arial"/>
        </w:rPr>
        <w:t>III</w:t>
      </w:r>
      <w:r w:rsidR="005F7DB2" w:rsidRPr="005F7DB2">
        <w:rPr>
          <w:rFonts w:ascii="Arial" w:hAnsi="Arial" w:cs="Arial"/>
        </w:rPr>
        <w:t xml:space="preserve"> wszystkich kierunków</w:t>
      </w:r>
      <w:r w:rsidR="005F7DB2">
        <w:rPr>
          <w:rFonts w:ascii="Arial" w:hAnsi="Arial" w:cs="Arial"/>
        </w:rPr>
        <w:t xml:space="preserve"> kształcenia w</w:t>
      </w:r>
      <w:r w:rsidR="00AD52B7" w:rsidRPr="00E51BAA">
        <w:rPr>
          <w:rFonts w:ascii="Arial" w:hAnsi="Arial" w:cs="Arial"/>
        </w:rPr>
        <w:t xml:space="preserve"> </w:t>
      </w:r>
      <w:r w:rsidR="005F7DB2" w:rsidRPr="00E51BAA">
        <w:rPr>
          <w:rFonts w:ascii="Arial" w:hAnsi="Arial" w:cs="Arial"/>
        </w:rPr>
        <w:t>Zespole Szkół Ekonomicznych im. Janusza Korczaka w Dębicy.</w:t>
      </w:r>
    </w:p>
    <w:p w:rsidR="00993E36" w:rsidRDefault="00064E05" w:rsidP="00993E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64E05">
        <w:rPr>
          <w:rFonts w:ascii="Arial" w:hAnsi="Arial" w:cs="Arial"/>
        </w:rPr>
        <w:t xml:space="preserve"> udziału w rekrutacji wykluczone są osoby, które b</w:t>
      </w:r>
      <w:r w:rsidR="00034243">
        <w:rPr>
          <w:rFonts w:ascii="Arial" w:hAnsi="Arial" w:cs="Arial"/>
        </w:rPr>
        <w:t>rały udział w programie Erasmus</w:t>
      </w:r>
      <w:r w:rsidRPr="00064E05">
        <w:rPr>
          <w:rFonts w:ascii="Arial" w:hAnsi="Arial" w:cs="Arial"/>
        </w:rPr>
        <w:t>+ w</w:t>
      </w:r>
      <w:r w:rsidR="00993E36">
        <w:rPr>
          <w:rFonts w:ascii="Arial" w:hAnsi="Arial" w:cs="Arial"/>
        </w:rPr>
        <w:t> </w:t>
      </w:r>
      <w:r w:rsidRPr="00064E05">
        <w:rPr>
          <w:rFonts w:ascii="Arial" w:hAnsi="Arial" w:cs="Arial"/>
        </w:rPr>
        <w:t>ramach</w:t>
      </w:r>
      <w:r w:rsidR="00034243">
        <w:rPr>
          <w:rFonts w:ascii="Arial" w:hAnsi="Arial" w:cs="Arial"/>
        </w:rPr>
        <w:t xml:space="preserve"> projektów:</w:t>
      </w:r>
      <w:r w:rsidRPr="00064E05">
        <w:rPr>
          <w:rFonts w:ascii="Arial" w:hAnsi="Arial" w:cs="Arial"/>
        </w:rPr>
        <w:t xml:space="preserve"> </w:t>
      </w:r>
    </w:p>
    <w:p w:rsidR="008907D7" w:rsidRDefault="002B49CF" w:rsidP="001E605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1E6050">
        <w:rPr>
          <w:rFonts w:ascii="Arial" w:hAnsi="Arial" w:cs="Arial"/>
        </w:rPr>
        <w:t xml:space="preserve"> </w:t>
      </w:r>
      <w:r w:rsidR="008907D7" w:rsidRPr="001E6050">
        <w:rPr>
          <w:rFonts w:ascii="Arial" w:hAnsi="Arial" w:cs="Arial"/>
        </w:rPr>
        <w:t>„Mobilności edukacyjne ZSE w Dębicy - edycja 2023” o numerze 2023-1-PL01-KA121-SCH-000131760</w:t>
      </w:r>
      <w:r w:rsidR="0029786E">
        <w:rPr>
          <w:rFonts w:ascii="Arial" w:hAnsi="Arial" w:cs="Arial"/>
        </w:rPr>
        <w:t>.</w:t>
      </w:r>
    </w:p>
    <w:p w:rsidR="00D51D1B" w:rsidRDefault="00D51D1B" w:rsidP="001E6050">
      <w:pPr>
        <w:pStyle w:val="Akapitzlist"/>
        <w:numPr>
          <w:ilvl w:val="0"/>
          <w:numId w:val="8"/>
        </w:numPr>
        <w:jc w:val="both"/>
        <w:rPr>
          <w:rStyle w:val="gwpcf53c46dsize"/>
          <w:rFonts w:ascii="Arial" w:hAnsi="Arial" w:cs="Arial"/>
        </w:rPr>
      </w:pPr>
      <w:r w:rsidRPr="001E6050">
        <w:rPr>
          <w:rFonts w:ascii="Arial" w:hAnsi="Arial" w:cs="Arial"/>
        </w:rPr>
        <w:t xml:space="preserve">„Mobilności europejskie jako narzędzie rozwoju uczniów i kadry – edycja 2” numer 2022-1-PL01-KA122-SCH-000071162 realizowanego w </w:t>
      </w:r>
      <w:r w:rsidR="003538A3">
        <w:rPr>
          <w:rFonts w:ascii="Arial" w:hAnsi="Arial" w:cs="Arial"/>
        </w:rPr>
        <w:t xml:space="preserve">roku szkolnym </w:t>
      </w:r>
      <w:r w:rsidRPr="001E6050">
        <w:rPr>
          <w:rFonts w:ascii="Arial" w:hAnsi="Arial" w:cs="Arial"/>
        </w:rPr>
        <w:t>2023</w:t>
      </w:r>
      <w:r>
        <w:rPr>
          <w:rFonts w:ascii="Arial" w:hAnsi="Arial" w:cs="Arial"/>
        </w:rPr>
        <w:t>/2024</w:t>
      </w:r>
      <w:r w:rsidR="003538A3">
        <w:rPr>
          <w:rFonts w:ascii="Arial" w:hAnsi="Arial" w:cs="Arial"/>
        </w:rPr>
        <w:t>.</w:t>
      </w:r>
    </w:p>
    <w:p w:rsidR="002B49CF" w:rsidRDefault="002B49CF" w:rsidP="001E605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2B49CF">
        <w:rPr>
          <w:rStyle w:val="gwpcf53c46dsize"/>
          <w:rFonts w:ascii="Arial" w:hAnsi="Arial" w:cs="Arial"/>
        </w:rPr>
        <w:t>„Zagraniczne praktyki zawodowe ZSE w Dębicy - edycja 2023”</w:t>
      </w:r>
      <w:r>
        <w:rPr>
          <w:rStyle w:val="gwpcf53c46dsize"/>
          <w:rFonts w:ascii="Arial" w:hAnsi="Arial" w:cs="Arial"/>
        </w:rPr>
        <w:t xml:space="preserve"> o numerze </w:t>
      </w:r>
      <w:r>
        <w:rPr>
          <w:rFonts w:ascii="Arial" w:hAnsi="Arial" w:cs="Arial"/>
        </w:rPr>
        <w:t>2023-1-PL01-KA122-VET-000131812,</w:t>
      </w:r>
    </w:p>
    <w:p w:rsidR="00CD5CC4" w:rsidRDefault="00CD5CC4" w:rsidP="001E605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„Kuźnia umiejętności zawodowych w słonecznej Hiszpanii” numer 2022-1-PL01-KA122-VET-000078156</w:t>
      </w:r>
    </w:p>
    <w:p w:rsidR="002B49CF" w:rsidRPr="002B49CF" w:rsidRDefault="002B49CF" w:rsidP="00D51D1B">
      <w:pPr>
        <w:pStyle w:val="Akapitzlist"/>
        <w:jc w:val="both"/>
        <w:rPr>
          <w:rFonts w:ascii="Arial" w:hAnsi="Arial" w:cs="Arial"/>
        </w:rPr>
      </w:pPr>
    </w:p>
    <w:p w:rsidR="00FD6D7D" w:rsidRPr="00E51BAA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2.3. Uczestnicy</w:t>
      </w:r>
      <w:r w:rsidR="00C4419E" w:rsidRPr="00E51BAA">
        <w:rPr>
          <w:rFonts w:ascii="Arial" w:hAnsi="Arial" w:cs="Arial"/>
        </w:rPr>
        <w:t xml:space="preserve"> i uczestniczki</w:t>
      </w:r>
      <w:r w:rsidRPr="00E51BAA">
        <w:rPr>
          <w:rFonts w:ascii="Arial" w:hAnsi="Arial" w:cs="Arial"/>
        </w:rPr>
        <w:t xml:space="preserve"> Projektu, zostaną zakwalifikowani do udziału w mobilności na podstawie procedury rekrutacyjnej, przeprowadzonej przez Komisję Rekrutacyjną, w skład której wejdą przedstawiciele Szkoły.</w:t>
      </w:r>
    </w:p>
    <w:p w:rsidR="00FD6D7D" w:rsidRPr="00E51BAA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2.</w:t>
      </w:r>
      <w:r w:rsidR="00377A3F" w:rsidRPr="00E51BAA">
        <w:rPr>
          <w:rFonts w:ascii="Arial" w:hAnsi="Arial" w:cs="Arial"/>
        </w:rPr>
        <w:t>4</w:t>
      </w:r>
      <w:r w:rsidRPr="00E51BAA">
        <w:rPr>
          <w:rFonts w:ascii="Arial" w:hAnsi="Arial" w:cs="Arial"/>
        </w:rPr>
        <w:t>. Czas trwania mobilności dla jednego uczestnika wynosi 1</w:t>
      </w:r>
      <w:r w:rsidR="00DB0763" w:rsidRPr="00E51BAA">
        <w:rPr>
          <w:rFonts w:ascii="Arial" w:hAnsi="Arial" w:cs="Arial"/>
        </w:rPr>
        <w:t>2</w:t>
      </w:r>
      <w:r w:rsidRPr="00E51BAA">
        <w:rPr>
          <w:rFonts w:ascii="Arial" w:hAnsi="Arial" w:cs="Arial"/>
        </w:rPr>
        <w:t xml:space="preserve"> dni oraz maksymalnie</w:t>
      </w:r>
      <w:r w:rsidR="00DB0763" w:rsidRPr="00E51BAA">
        <w:rPr>
          <w:rFonts w:ascii="Arial" w:hAnsi="Arial" w:cs="Arial"/>
        </w:rPr>
        <w:t xml:space="preserve"> </w:t>
      </w:r>
      <w:r w:rsidR="00993E36">
        <w:rPr>
          <w:rFonts w:ascii="Arial" w:hAnsi="Arial" w:cs="Arial"/>
        </w:rPr>
        <w:t>1 </w:t>
      </w:r>
      <w:r w:rsidR="00B41F23" w:rsidRPr="00E51BAA">
        <w:rPr>
          <w:rFonts w:ascii="Arial" w:hAnsi="Arial" w:cs="Arial"/>
        </w:rPr>
        <w:t>d</w:t>
      </w:r>
      <w:r w:rsidR="00993E36">
        <w:rPr>
          <w:rFonts w:ascii="Arial" w:hAnsi="Arial" w:cs="Arial"/>
        </w:rPr>
        <w:t>zień</w:t>
      </w:r>
      <w:r w:rsidR="00B41F23" w:rsidRPr="00E51BAA">
        <w:rPr>
          <w:rFonts w:ascii="Arial" w:hAnsi="Arial" w:cs="Arial"/>
        </w:rPr>
        <w:t xml:space="preserve"> bezpośrednio</w:t>
      </w:r>
      <w:r w:rsidRPr="00E51BAA">
        <w:rPr>
          <w:rFonts w:ascii="Arial" w:hAnsi="Arial" w:cs="Arial"/>
        </w:rPr>
        <w:t xml:space="preserve"> przed rozpoczęciem okresu zajęć merytorycznych oraz maksymalnie </w:t>
      </w:r>
      <w:r w:rsidR="00993E36">
        <w:rPr>
          <w:rFonts w:ascii="Arial" w:hAnsi="Arial" w:cs="Arial"/>
        </w:rPr>
        <w:t>1 dzień</w:t>
      </w:r>
      <w:r w:rsidRPr="00E51BAA">
        <w:rPr>
          <w:rFonts w:ascii="Arial" w:hAnsi="Arial" w:cs="Arial"/>
        </w:rPr>
        <w:t xml:space="preserve"> następujący bezpośrednio po zakończeniu okresu zajęć merytorycznych</w:t>
      </w:r>
      <w:r w:rsidR="00D9425E" w:rsidRPr="00E51BAA">
        <w:rPr>
          <w:rFonts w:ascii="Arial" w:hAnsi="Arial" w:cs="Arial"/>
        </w:rPr>
        <w:t xml:space="preserve">, które są </w:t>
      </w:r>
      <w:r w:rsidRPr="00E51BAA">
        <w:rPr>
          <w:rFonts w:ascii="Arial" w:hAnsi="Arial" w:cs="Arial"/>
        </w:rPr>
        <w:t>przeznaczon</w:t>
      </w:r>
      <w:r w:rsidR="00D9425E" w:rsidRPr="00E51BAA">
        <w:rPr>
          <w:rFonts w:ascii="Arial" w:hAnsi="Arial" w:cs="Arial"/>
        </w:rPr>
        <w:t>e</w:t>
      </w:r>
      <w:r w:rsidRPr="00E51BAA">
        <w:rPr>
          <w:rFonts w:ascii="Arial" w:hAnsi="Arial" w:cs="Arial"/>
        </w:rPr>
        <w:t xml:space="preserve"> na podróż.</w:t>
      </w:r>
      <w:r w:rsidR="00D9425E" w:rsidRPr="00E51BAA">
        <w:rPr>
          <w:rFonts w:ascii="Arial" w:hAnsi="Arial" w:cs="Arial"/>
        </w:rPr>
        <w:t xml:space="preserve"> </w:t>
      </w:r>
    </w:p>
    <w:p w:rsidR="00FD6D7D" w:rsidRPr="00E51BAA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2.</w:t>
      </w:r>
      <w:r w:rsidR="00B25F8B" w:rsidRPr="00E51BAA">
        <w:rPr>
          <w:rFonts w:ascii="Arial" w:hAnsi="Arial" w:cs="Arial"/>
        </w:rPr>
        <w:t>5</w:t>
      </w:r>
      <w:r w:rsidRPr="00E51BAA">
        <w:rPr>
          <w:rFonts w:ascii="Arial" w:hAnsi="Arial" w:cs="Arial"/>
        </w:rPr>
        <w:t>. Jako okres mobilności rozumie się czas trwania zajęć merytorycznych realizowanych podczas trwania wyjazdu zagranicznego.</w:t>
      </w:r>
    </w:p>
    <w:p w:rsidR="00FD6D7D" w:rsidRPr="00E51BAA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2.</w:t>
      </w:r>
      <w:r w:rsidR="00B25F8B" w:rsidRPr="00E51BAA">
        <w:rPr>
          <w:rFonts w:ascii="Arial" w:hAnsi="Arial" w:cs="Arial"/>
        </w:rPr>
        <w:t>6</w:t>
      </w:r>
      <w:r w:rsidRPr="00E51BAA">
        <w:rPr>
          <w:rFonts w:ascii="Arial" w:hAnsi="Arial" w:cs="Arial"/>
        </w:rPr>
        <w:t>. Zajęcia merytoryczne realizowane w ramach projektu będą odbywały się w dni robocze od poniedziałku do piątku w wymiarze 6</w:t>
      </w:r>
      <w:r w:rsidR="00B25F8B" w:rsidRPr="00E51BAA">
        <w:rPr>
          <w:rFonts w:ascii="Arial" w:hAnsi="Arial" w:cs="Arial"/>
        </w:rPr>
        <w:t xml:space="preserve"> </w:t>
      </w:r>
      <w:r w:rsidRPr="00E51BAA">
        <w:rPr>
          <w:rFonts w:ascii="Arial" w:hAnsi="Arial" w:cs="Arial"/>
        </w:rPr>
        <w:t>h dziennie</w:t>
      </w:r>
      <w:r w:rsidR="00B25F8B" w:rsidRPr="00E51BAA">
        <w:rPr>
          <w:rFonts w:ascii="Arial" w:hAnsi="Arial" w:cs="Arial"/>
        </w:rPr>
        <w:t xml:space="preserve"> i będą mieć formę zajęć formalnych </w:t>
      </w:r>
      <w:r w:rsidR="00372480" w:rsidRPr="00E51BAA">
        <w:rPr>
          <w:rFonts w:ascii="Arial" w:hAnsi="Arial" w:cs="Arial"/>
        </w:rPr>
        <w:t>oraz nieformalnych (wizytacj</w:t>
      </w:r>
      <w:r w:rsidR="00993E36">
        <w:rPr>
          <w:rFonts w:ascii="Arial" w:hAnsi="Arial" w:cs="Arial"/>
        </w:rPr>
        <w:t>e</w:t>
      </w:r>
      <w:r w:rsidR="00372480" w:rsidRPr="00E51BAA">
        <w:rPr>
          <w:rFonts w:ascii="Arial" w:hAnsi="Arial" w:cs="Arial"/>
        </w:rPr>
        <w:t>, wycieczki, warsztaty).</w:t>
      </w:r>
    </w:p>
    <w:p w:rsidR="00FD6D7D" w:rsidRPr="00E51BAA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2.</w:t>
      </w:r>
      <w:r w:rsidR="00372480" w:rsidRPr="00E51BAA">
        <w:rPr>
          <w:rFonts w:ascii="Arial" w:hAnsi="Arial" w:cs="Arial"/>
        </w:rPr>
        <w:t>7</w:t>
      </w:r>
      <w:r w:rsidRPr="00E51BAA">
        <w:rPr>
          <w:rFonts w:ascii="Arial" w:hAnsi="Arial" w:cs="Arial"/>
        </w:rPr>
        <w:t>. W ramach mobilności czas wolny poza zajęciami uczestników</w:t>
      </w:r>
      <w:r w:rsidR="00C4419E" w:rsidRPr="00E51BAA">
        <w:rPr>
          <w:rFonts w:ascii="Arial" w:hAnsi="Arial" w:cs="Arial"/>
        </w:rPr>
        <w:t xml:space="preserve"> i uczestniczek</w:t>
      </w:r>
      <w:r w:rsidRPr="00E51BAA">
        <w:rPr>
          <w:rFonts w:ascii="Arial" w:hAnsi="Arial" w:cs="Arial"/>
        </w:rPr>
        <w:t xml:space="preserve"> zostanie wykorzystany na realizacj</w:t>
      </w:r>
      <w:r w:rsidR="00925E96" w:rsidRPr="00E51BAA">
        <w:rPr>
          <w:rFonts w:ascii="Arial" w:hAnsi="Arial" w:cs="Arial"/>
        </w:rPr>
        <w:t>ę</w:t>
      </w:r>
      <w:r w:rsidRPr="00E51BAA">
        <w:rPr>
          <w:rFonts w:ascii="Arial" w:hAnsi="Arial" w:cs="Arial"/>
        </w:rPr>
        <w:t xml:space="preserve"> programu kulturalnego, integrację oraz wypoczynek.</w:t>
      </w:r>
    </w:p>
    <w:p w:rsidR="00FD6D7D" w:rsidRPr="00E51BAA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2.</w:t>
      </w:r>
      <w:r w:rsidR="00372480" w:rsidRPr="00E51BAA">
        <w:rPr>
          <w:rFonts w:ascii="Arial" w:hAnsi="Arial" w:cs="Arial"/>
        </w:rPr>
        <w:t>8</w:t>
      </w:r>
      <w:r w:rsidRPr="00E51BAA">
        <w:rPr>
          <w:rFonts w:ascii="Arial" w:hAnsi="Arial" w:cs="Arial"/>
        </w:rPr>
        <w:t>. Podczas zajęć merytorycznych uczniowie</w:t>
      </w:r>
      <w:r w:rsidR="00B139E7" w:rsidRPr="00E51BAA">
        <w:rPr>
          <w:rFonts w:ascii="Arial" w:hAnsi="Arial" w:cs="Arial"/>
        </w:rPr>
        <w:t xml:space="preserve"> i uczennice</w:t>
      </w:r>
      <w:r w:rsidRPr="00E51BAA">
        <w:rPr>
          <w:rFonts w:ascii="Arial" w:hAnsi="Arial" w:cs="Arial"/>
        </w:rPr>
        <w:t xml:space="preserve"> będą realizować założony program merytoryczny wspólnie z uczniami </w:t>
      </w:r>
      <w:r w:rsidR="00B139E7" w:rsidRPr="00E51BAA">
        <w:rPr>
          <w:rFonts w:ascii="Arial" w:hAnsi="Arial" w:cs="Arial"/>
        </w:rPr>
        <w:t xml:space="preserve">i uczennicami </w:t>
      </w:r>
      <w:r w:rsidRPr="00E51BAA">
        <w:rPr>
          <w:rFonts w:ascii="Arial" w:hAnsi="Arial" w:cs="Arial"/>
        </w:rPr>
        <w:t>Szkoły Partnerskiej z</w:t>
      </w:r>
      <w:r w:rsidR="008907D7">
        <w:rPr>
          <w:rFonts w:ascii="Arial" w:hAnsi="Arial" w:cs="Arial"/>
        </w:rPr>
        <w:t xml:space="preserve"> </w:t>
      </w:r>
      <w:r w:rsidR="0029786E">
        <w:rPr>
          <w:rFonts w:ascii="Arial" w:hAnsi="Arial" w:cs="Arial"/>
        </w:rPr>
        <w:t>Francji</w:t>
      </w:r>
      <w:r w:rsidRPr="00E51BAA">
        <w:rPr>
          <w:rFonts w:ascii="Arial" w:hAnsi="Arial" w:cs="Arial"/>
        </w:rPr>
        <w:t>.</w:t>
      </w:r>
    </w:p>
    <w:p w:rsidR="00D929AD" w:rsidRPr="00E51BAA" w:rsidRDefault="00FD6D7D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2.</w:t>
      </w:r>
      <w:r w:rsidR="00570D95" w:rsidRPr="00E51BAA">
        <w:rPr>
          <w:rFonts w:ascii="Arial" w:hAnsi="Arial" w:cs="Arial"/>
        </w:rPr>
        <w:t>9</w:t>
      </w:r>
      <w:r w:rsidRPr="00E51BAA">
        <w:rPr>
          <w:rFonts w:ascii="Arial" w:hAnsi="Arial" w:cs="Arial"/>
        </w:rPr>
        <w:t>. Uczestnikom</w:t>
      </w:r>
      <w:r w:rsidR="00B139E7" w:rsidRPr="00E51BAA">
        <w:rPr>
          <w:rFonts w:ascii="Arial" w:hAnsi="Arial" w:cs="Arial"/>
        </w:rPr>
        <w:t xml:space="preserve"> i uczestniczk</w:t>
      </w:r>
      <w:r w:rsidR="007C6B5D">
        <w:rPr>
          <w:rFonts w:ascii="Arial" w:hAnsi="Arial" w:cs="Arial"/>
        </w:rPr>
        <w:t>om</w:t>
      </w:r>
      <w:r w:rsidRPr="00E51BAA">
        <w:rPr>
          <w:rFonts w:ascii="Arial" w:hAnsi="Arial" w:cs="Arial"/>
        </w:rPr>
        <w:t xml:space="preserve"> zostanie wyznaczony opiekun merytoryczny ze strony Szkoły Partnerskiej, który będzie czuwał nad prawidłową realizacją zajęć wspólnie z</w:t>
      </w:r>
      <w:r w:rsidR="00993E36">
        <w:rPr>
          <w:rFonts w:ascii="Arial" w:hAnsi="Arial" w:cs="Arial"/>
        </w:rPr>
        <w:t> </w:t>
      </w:r>
      <w:r w:rsidRPr="00E51BAA">
        <w:rPr>
          <w:rFonts w:ascii="Arial" w:hAnsi="Arial" w:cs="Arial"/>
        </w:rPr>
        <w:t>opiekunami delegowanymi przez Szkołę, zgodnie z wcześniejszym opracowanym i</w:t>
      </w:r>
      <w:r w:rsidR="00993E36">
        <w:rPr>
          <w:rFonts w:ascii="Arial" w:hAnsi="Arial" w:cs="Arial"/>
        </w:rPr>
        <w:t> </w:t>
      </w:r>
      <w:r w:rsidRPr="00E51BAA">
        <w:rPr>
          <w:rFonts w:ascii="Arial" w:hAnsi="Arial" w:cs="Arial"/>
        </w:rPr>
        <w:t xml:space="preserve">skonstruowanym programem. </w:t>
      </w:r>
    </w:p>
    <w:p w:rsidR="00FD6D7D" w:rsidRPr="00E51BAA" w:rsidRDefault="00AE617F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 xml:space="preserve">2.10. </w:t>
      </w:r>
      <w:r w:rsidR="00FD6D7D" w:rsidRPr="00E51BAA">
        <w:rPr>
          <w:rFonts w:ascii="Arial" w:hAnsi="Arial" w:cs="Arial"/>
        </w:rPr>
        <w:t xml:space="preserve">Uczestnik </w:t>
      </w:r>
      <w:r w:rsidR="00B139E7" w:rsidRPr="00E51BAA">
        <w:rPr>
          <w:rFonts w:ascii="Arial" w:hAnsi="Arial" w:cs="Arial"/>
        </w:rPr>
        <w:t xml:space="preserve">i uczestniczka </w:t>
      </w:r>
      <w:r w:rsidR="00FD6D7D" w:rsidRPr="00E51BAA">
        <w:rPr>
          <w:rFonts w:ascii="Arial" w:hAnsi="Arial" w:cs="Arial"/>
        </w:rPr>
        <w:t>mobilności zobowiązan</w:t>
      </w:r>
      <w:r w:rsidR="00993E36">
        <w:rPr>
          <w:rFonts w:ascii="Arial" w:hAnsi="Arial" w:cs="Arial"/>
        </w:rPr>
        <w:t>i są</w:t>
      </w:r>
      <w:r w:rsidRPr="00E51BAA">
        <w:rPr>
          <w:rFonts w:ascii="Arial" w:hAnsi="Arial" w:cs="Arial"/>
        </w:rPr>
        <w:t xml:space="preserve"> przestrzegać regulaminu wyjazdu</w:t>
      </w:r>
      <w:r w:rsidR="00F720B9" w:rsidRPr="00E51BAA">
        <w:rPr>
          <w:rFonts w:ascii="Arial" w:hAnsi="Arial" w:cs="Arial"/>
        </w:rPr>
        <w:t xml:space="preserve"> </w:t>
      </w:r>
      <w:r w:rsidRPr="00E51BAA">
        <w:rPr>
          <w:rFonts w:ascii="Arial" w:hAnsi="Arial" w:cs="Arial"/>
        </w:rPr>
        <w:t>przedstawionego w ramach działań przygotowawczych</w:t>
      </w:r>
      <w:r w:rsidR="00F720B9" w:rsidRPr="00E51BAA">
        <w:rPr>
          <w:rFonts w:ascii="Arial" w:hAnsi="Arial" w:cs="Arial"/>
        </w:rPr>
        <w:t xml:space="preserve"> oraz</w:t>
      </w:r>
      <w:r w:rsidR="00FD6D7D" w:rsidRPr="00E51BAA">
        <w:rPr>
          <w:rFonts w:ascii="Arial" w:hAnsi="Arial" w:cs="Arial"/>
        </w:rPr>
        <w:t xml:space="preserve"> wykonywać polecenia wyznaczonych opiekunów</w:t>
      </w:r>
      <w:r w:rsidR="00F720B9" w:rsidRPr="00E51BAA">
        <w:rPr>
          <w:rFonts w:ascii="Arial" w:hAnsi="Arial" w:cs="Arial"/>
        </w:rPr>
        <w:t xml:space="preserve"> w trakcie mobilności</w:t>
      </w:r>
      <w:r w:rsidR="003C72B7" w:rsidRPr="00E51BAA">
        <w:rPr>
          <w:rFonts w:ascii="Arial" w:hAnsi="Arial" w:cs="Arial"/>
        </w:rPr>
        <w:t xml:space="preserve"> oraz innych działań projektowych tj.</w:t>
      </w:r>
      <w:r w:rsidR="00993E36">
        <w:rPr>
          <w:rFonts w:ascii="Arial" w:hAnsi="Arial" w:cs="Arial"/>
        </w:rPr>
        <w:t> </w:t>
      </w:r>
      <w:r w:rsidR="003C72B7" w:rsidRPr="00E51BAA">
        <w:rPr>
          <w:rFonts w:ascii="Arial" w:hAnsi="Arial" w:cs="Arial"/>
        </w:rPr>
        <w:t>przygotowania, promocj</w:t>
      </w:r>
      <w:r w:rsidR="00993E36">
        <w:rPr>
          <w:rFonts w:ascii="Arial" w:hAnsi="Arial" w:cs="Arial"/>
        </w:rPr>
        <w:t>i</w:t>
      </w:r>
      <w:r w:rsidR="003C72B7" w:rsidRPr="00E51BAA">
        <w:rPr>
          <w:rFonts w:ascii="Arial" w:hAnsi="Arial" w:cs="Arial"/>
        </w:rPr>
        <w:t xml:space="preserve"> i upowszechniani</w:t>
      </w:r>
      <w:r w:rsidR="00993E36">
        <w:rPr>
          <w:rFonts w:ascii="Arial" w:hAnsi="Arial" w:cs="Arial"/>
        </w:rPr>
        <w:t>a</w:t>
      </w:r>
      <w:r w:rsidR="003C72B7" w:rsidRPr="00E51BAA">
        <w:rPr>
          <w:rFonts w:ascii="Arial" w:hAnsi="Arial" w:cs="Arial"/>
        </w:rPr>
        <w:t>.</w:t>
      </w:r>
    </w:p>
    <w:p w:rsidR="003174C0" w:rsidRPr="00E51BAA" w:rsidRDefault="003174C0" w:rsidP="00A8305D">
      <w:pPr>
        <w:pStyle w:val="Akapitzlist"/>
        <w:numPr>
          <w:ilvl w:val="0"/>
          <w:numId w:val="3"/>
        </w:numPr>
        <w:spacing w:after="240" w:line="276" w:lineRule="auto"/>
        <w:jc w:val="center"/>
        <w:rPr>
          <w:rFonts w:ascii="Arial" w:hAnsi="Arial" w:cs="Arial"/>
          <w:b/>
          <w:bCs/>
        </w:rPr>
      </w:pPr>
      <w:r w:rsidRPr="00E51BAA">
        <w:rPr>
          <w:rFonts w:ascii="Arial" w:hAnsi="Arial" w:cs="Arial"/>
          <w:b/>
          <w:bCs/>
        </w:rPr>
        <w:t>KOMISJA REKRUTACYJNA I PROCES REKRUTACJI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 xml:space="preserve">3.1. Na potrzeby projektu </w:t>
      </w:r>
      <w:r w:rsidR="00784B4D">
        <w:rPr>
          <w:rFonts w:ascii="Arial" w:hAnsi="Arial" w:cs="Arial"/>
        </w:rPr>
        <w:t xml:space="preserve">decyzją Dyrektora </w:t>
      </w:r>
      <w:r w:rsidRPr="00E51BAA">
        <w:rPr>
          <w:rFonts w:ascii="Arial" w:hAnsi="Arial" w:cs="Arial"/>
        </w:rPr>
        <w:t>zosta</w:t>
      </w:r>
      <w:r w:rsidR="00784B4D">
        <w:rPr>
          <w:rFonts w:ascii="Arial" w:hAnsi="Arial" w:cs="Arial"/>
        </w:rPr>
        <w:t>ła</w:t>
      </w:r>
      <w:r w:rsidRPr="00E51BAA">
        <w:rPr>
          <w:rFonts w:ascii="Arial" w:hAnsi="Arial" w:cs="Arial"/>
        </w:rPr>
        <w:t xml:space="preserve"> powołana Komisja Rekrutacyjna</w:t>
      </w:r>
      <w:r w:rsidR="00993E36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składająca się z</w:t>
      </w:r>
      <w:r w:rsidR="000B3FCB" w:rsidRPr="00E51BAA">
        <w:rPr>
          <w:rFonts w:ascii="Arial" w:hAnsi="Arial" w:cs="Arial"/>
        </w:rPr>
        <w:t> </w:t>
      </w:r>
      <w:r w:rsidRPr="00E51BAA">
        <w:rPr>
          <w:rFonts w:ascii="Arial" w:hAnsi="Arial" w:cs="Arial"/>
        </w:rPr>
        <w:t>Przewodniczącego Komisji oraz dwóch jej Członków.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3.2. W skład komisji rekrutacyjnej wchodzić będzie:</w:t>
      </w:r>
    </w:p>
    <w:p w:rsidR="00F54D46" w:rsidRPr="003538A3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3538A3">
        <w:rPr>
          <w:rFonts w:ascii="Arial" w:hAnsi="Arial" w:cs="Arial"/>
        </w:rPr>
        <w:t>Przewod</w:t>
      </w:r>
      <w:r w:rsidR="00796F00" w:rsidRPr="003538A3">
        <w:rPr>
          <w:rFonts w:ascii="Arial" w:hAnsi="Arial" w:cs="Arial"/>
        </w:rPr>
        <w:t xml:space="preserve">niczący Komisji Rekrutacyjnej – </w:t>
      </w:r>
      <w:r w:rsidR="008907D7" w:rsidRPr="003538A3">
        <w:rPr>
          <w:rFonts w:ascii="Arial" w:hAnsi="Arial" w:cs="Arial"/>
        </w:rPr>
        <w:t xml:space="preserve">Marta </w:t>
      </w:r>
      <w:proofErr w:type="spellStart"/>
      <w:r w:rsidR="008907D7" w:rsidRPr="003538A3">
        <w:rPr>
          <w:rFonts w:ascii="Arial" w:hAnsi="Arial" w:cs="Arial"/>
        </w:rPr>
        <w:t>Wypasek</w:t>
      </w:r>
      <w:proofErr w:type="spellEnd"/>
      <w:r w:rsidRPr="003538A3">
        <w:rPr>
          <w:rFonts w:ascii="Arial" w:hAnsi="Arial" w:cs="Arial"/>
        </w:rPr>
        <w:t xml:space="preserve"> </w:t>
      </w:r>
    </w:p>
    <w:p w:rsidR="00F54D46" w:rsidRPr="003538A3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3538A3">
        <w:rPr>
          <w:rFonts w:ascii="Arial" w:hAnsi="Arial" w:cs="Arial"/>
        </w:rPr>
        <w:t xml:space="preserve">Członek Komisji Rekrutacyjnej – </w:t>
      </w:r>
      <w:r w:rsidR="00796F00" w:rsidRPr="003538A3">
        <w:rPr>
          <w:rFonts w:ascii="Arial" w:hAnsi="Arial" w:cs="Arial"/>
        </w:rPr>
        <w:t>Małgorzata Szot</w:t>
      </w:r>
    </w:p>
    <w:p w:rsidR="00F54D46" w:rsidRPr="003538A3" w:rsidRDefault="00F54D46" w:rsidP="00A8305D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="Arial" w:hAnsi="Arial" w:cs="Arial"/>
        </w:rPr>
      </w:pPr>
      <w:r w:rsidRPr="003538A3">
        <w:rPr>
          <w:rFonts w:ascii="Arial" w:hAnsi="Arial" w:cs="Arial"/>
        </w:rPr>
        <w:t xml:space="preserve">Członek Komisji Rekrutacyjnej – </w:t>
      </w:r>
      <w:r w:rsidR="00796F00" w:rsidRPr="003538A3">
        <w:rPr>
          <w:rFonts w:ascii="Arial" w:hAnsi="Arial" w:cs="Arial"/>
        </w:rPr>
        <w:t xml:space="preserve">Aneta </w:t>
      </w:r>
      <w:proofErr w:type="spellStart"/>
      <w:r w:rsidR="00796F00" w:rsidRPr="003538A3">
        <w:rPr>
          <w:rFonts w:ascii="Arial" w:hAnsi="Arial" w:cs="Arial"/>
        </w:rPr>
        <w:t>Rafalczuk</w:t>
      </w:r>
      <w:proofErr w:type="spellEnd"/>
      <w:r w:rsidR="00796F00" w:rsidRPr="003538A3">
        <w:rPr>
          <w:rFonts w:ascii="Arial" w:hAnsi="Arial" w:cs="Arial"/>
        </w:rPr>
        <w:t xml:space="preserve"> -Rogowska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3.3. Do zadań Komisji Rekrutacyjnej należ</w:t>
      </w:r>
      <w:r w:rsidR="00993E36">
        <w:rPr>
          <w:rFonts w:ascii="Arial" w:hAnsi="Arial" w:cs="Arial"/>
        </w:rPr>
        <w:t>y</w:t>
      </w:r>
      <w:r w:rsidRPr="00E51BAA">
        <w:rPr>
          <w:rFonts w:ascii="Arial" w:hAnsi="Arial" w:cs="Arial"/>
        </w:rPr>
        <w:t>: 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lastRenderedPageBreak/>
        <w:t>3.4. W kwestiach spornych związanych z prowadzeniem naboru uczestników</w:t>
      </w:r>
      <w:r w:rsidR="00993E36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decyzję podejmuje Przewodniczący Komisji Rekrutacyjnej w porozumieniu z Dyrektorem Szkoły.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 xml:space="preserve">3.5. Uczestnicy zostaną zakwalifikowani do udziału w projekcie na podstawie procedury rekrutacyjnej. Spośród wszystkich zgłoszeń Komisja wybierze </w:t>
      </w:r>
      <w:r w:rsidR="007710AD">
        <w:rPr>
          <w:rFonts w:ascii="Arial" w:hAnsi="Arial" w:cs="Arial"/>
        </w:rPr>
        <w:t>24</w:t>
      </w:r>
      <w:r w:rsidRPr="00E51BAA">
        <w:rPr>
          <w:rFonts w:ascii="Arial" w:hAnsi="Arial" w:cs="Arial"/>
        </w:rPr>
        <w:t xml:space="preserve"> uczestników z najwyższą ilością punktów zdobytych w procesie rekrutacj</w:t>
      </w:r>
      <w:r w:rsidR="00CB1AF9" w:rsidRPr="00E51BAA">
        <w:rPr>
          <w:rFonts w:ascii="Arial" w:hAnsi="Arial" w:cs="Arial"/>
        </w:rPr>
        <w:t>i zgodnie z przyjętą strukturą</w:t>
      </w:r>
      <w:r w:rsidR="00D71EC4">
        <w:rPr>
          <w:rFonts w:ascii="Arial" w:hAnsi="Arial" w:cs="Arial"/>
        </w:rPr>
        <w:t xml:space="preserve"> uczestnictwa.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3.6. W przypadku, kiedy dwie osoby uzyskają tę samą liczbę punktów w procesie rekrutacji, o</w:t>
      </w:r>
      <w:r w:rsidR="000B3FCB" w:rsidRPr="00E51BAA">
        <w:rPr>
          <w:rFonts w:ascii="Arial" w:hAnsi="Arial" w:cs="Arial"/>
        </w:rPr>
        <w:t> </w:t>
      </w:r>
      <w:r w:rsidRPr="00E51BAA">
        <w:rPr>
          <w:rFonts w:ascii="Arial" w:hAnsi="Arial" w:cs="Arial"/>
        </w:rPr>
        <w:t>zakwalifikowaniu kandydata do projektu decyduje Komisja Rekrutacyjna,</w:t>
      </w:r>
      <w:r w:rsidR="00F73C23">
        <w:rPr>
          <w:rFonts w:ascii="Arial" w:hAnsi="Arial" w:cs="Arial"/>
        </w:rPr>
        <w:t xml:space="preserve"> </w:t>
      </w:r>
      <w:r w:rsidRPr="00E51BAA">
        <w:rPr>
          <w:rFonts w:ascii="Arial" w:hAnsi="Arial" w:cs="Arial"/>
        </w:rPr>
        <w:t>a</w:t>
      </w:r>
      <w:r w:rsidR="00993E36">
        <w:rPr>
          <w:rFonts w:ascii="Arial" w:hAnsi="Arial" w:cs="Arial"/>
        </w:rPr>
        <w:t> </w:t>
      </w:r>
      <w:r w:rsidRPr="00E51BAA">
        <w:rPr>
          <w:rFonts w:ascii="Arial" w:hAnsi="Arial" w:cs="Arial"/>
        </w:rPr>
        <w:t>rozstrzygającym kryterium powinna być średnia ocen za ostatni semestr – Kryterium 1.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3.7. Wszyscy uczestnicy procesu rekrutacji mają równe prawo dostępu do informacji. Informacje o naborze</w:t>
      </w:r>
      <w:r w:rsidR="00993E36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a także wszystkie niezbędne załączniki</w:t>
      </w:r>
      <w:r w:rsidR="00993E36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zostaną umieszczone na stornie internetowej Szkoły tj. </w:t>
      </w:r>
      <w:hyperlink r:id="rId7" w:history="1">
        <w:r w:rsidR="003838E6" w:rsidRPr="009A173E">
          <w:rPr>
            <w:rStyle w:val="Hipercze"/>
            <w:rFonts w:ascii="Arial" w:hAnsi="Arial" w:cs="Arial"/>
          </w:rPr>
          <w:t>https://zsedebica.pl/</w:t>
        </w:r>
      </w:hyperlink>
      <w:r w:rsidR="005C0AA9" w:rsidRPr="00E51BAA">
        <w:rPr>
          <w:rFonts w:ascii="Arial" w:hAnsi="Arial" w:cs="Arial"/>
        </w:rPr>
        <w:t xml:space="preserve"> </w:t>
      </w:r>
      <w:r w:rsidR="00D71EC4">
        <w:rPr>
          <w:rFonts w:ascii="Arial" w:hAnsi="Arial" w:cs="Arial"/>
        </w:rPr>
        <w:t>i</w:t>
      </w:r>
      <w:r w:rsidR="00993E36">
        <w:rPr>
          <w:rFonts w:ascii="Arial" w:hAnsi="Arial" w:cs="Arial"/>
        </w:rPr>
        <w:t> </w:t>
      </w:r>
      <w:r w:rsidR="00D71EC4">
        <w:rPr>
          <w:rFonts w:ascii="Arial" w:hAnsi="Arial" w:cs="Arial"/>
        </w:rPr>
        <w:t xml:space="preserve">mediach </w:t>
      </w:r>
      <w:proofErr w:type="spellStart"/>
      <w:r w:rsidR="00D71EC4">
        <w:rPr>
          <w:rFonts w:ascii="Arial" w:hAnsi="Arial" w:cs="Arial"/>
        </w:rPr>
        <w:t>społecznościowych</w:t>
      </w:r>
      <w:proofErr w:type="spellEnd"/>
      <w:r w:rsidR="00D71EC4">
        <w:rPr>
          <w:rFonts w:ascii="Arial" w:hAnsi="Arial" w:cs="Arial"/>
        </w:rPr>
        <w:t>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3.8. W trakcie trwania Rekrutacji informacji oraz wsparcia udzielają Uczniom Członkowie Komisji Rekrutacyjnej oraz Koordynator Projektu</w:t>
      </w:r>
      <w:r w:rsidR="00D71EC4">
        <w:rPr>
          <w:rFonts w:ascii="Arial" w:hAnsi="Arial" w:cs="Arial"/>
        </w:rPr>
        <w:t xml:space="preserve"> – Pani Marta </w:t>
      </w:r>
      <w:proofErr w:type="spellStart"/>
      <w:r w:rsidR="00D71EC4">
        <w:rPr>
          <w:rFonts w:ascii="Arial" w:hAnsi="Arial" w:cs="Arial"/>
        </w:rPr>
        <w:t>Wypasek</w:t>
      </w:r>
      <w:proofErr w:type="spellEnd"/>
      <w:r w:rsidR="00D71EC4">
        <w:rPr>
          <w:rFonts w:ascii="Arial" w:hAnsi="Arial" w:cs="Arial"/>
        </w:rPr>
        <w:t>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 xml:space="preserve">3.9. </w:t>
      </w:r>
      <w:r w:rsidRPr="00A3714C">
        <w:rPr>
          <w:rFonts w:ascii="Arial" w:hAnsi="Arial" w:cs="Arial"/>
        </w:rPr>
        <w:t xml:space="preserve">Procedura rekrutacyjna rozpoczyna się </w:t>
      </w:r>
      <w:r w:rsidR="008907D7" w:rsidRPr="00A3714C">
        <w:rPr>
          <w:rFonts w:ascii="Arial" w:hAnsi="Arial" w:cs="Arial"/>
        </w:rPr>
        <w:t>0</w:t>
      </w:r>
      <w:r w:rsidR="00F51164" w:rsidRPr="00A3714C">
        <w:rPr>
          <w:rFonts w:ascii="Arial" w:hAnsi="Arial" w:cs="Arial"/>
        </w:rPr>
        <w:t>5</w:t>
      </w:r>
      <w:r w:rsidR="008907D7" w:rsidRPr="00A3714C">
        <w:rPr>
          <w:rFonts w:ascii="Arial" w:hAnsi="Arial" w:cs="Arial"/>
        </w:rPr>
        <w:t>.03</w:t>
      </w:r>
      <w:r w:rsidR="00D66069" w:rsidRPr="00A3714C">
        <w:rPr>
          <w:rFonts w:ascii="Arial" w:hAnsi="Arial" w:cs="Arial"/>
        </w:rPr>
        <w:t>.202</w:t>
      </w:r>
      <w:r w:rsidR="00F51164" w:rsidRPr="00A3714C">
        <w:rPr>
          <w:rFonts w:ascii="Arial" w:hAnsi="Arial" w:cs="Arial"/>
        </w:rPr>
        <w:t>5 r.</w:t>
      </w:r>
      <w:r w:rsidRPr="00A3714C">
        <w:rPr>
          <w:rFonts w:ascii="Arial" w:hAnsi="Arial" w:cs="Arial"/>
        </w:rPr>
        <w:t xml:space="preserve"> o godzinie </w:t>
      </w:r>
      <w:r w:rsidR="008907D7" w:rsidRPr="00A3714C">
        <w:rPr>
          <w:rFonts w:ascii="Arial" w:hAnsi="Arial" w:cs="Arial"/>
        </w:rPr>
        <w:t>10</w:t>
      </w:r>
      <w:r w:rsidR="00D66069" w:rsidRPr="00A3714C">
        <w:rPr>
          <w:rFonts w:ascii="Arial" w:hAnsi="Arial" w:cs="Arial"/>
        </w:rPr>
        <w:t>:</w:t>
      </w:r>
      <w:r w:rsidRPr="00A3714C">
        <w:rPr>
          <w:rFonts w:ascii="Arial" w:hAnsi="Arial" w:cs="Arial"/>
        </w:rPr>
        <w:t>00, a kończy</w:t>
      </w:r>
      <w:r w:rsidR="00CD455E" w:rsidRPr="00A3714C">
        <w:rPr>
          <w:rFonts w:ascii="Arial" w:hAnsi="Arial" w:cs="Arial"/>
        </w:rPr>
        <w:t xml:space="preserve"> </w:t>
      </w:r>
      <w:r w:rsidR="00A3714C" w:rsidRPr="00A3714C">
        <w:rPr>
          <w:rFonts w:ascii="Arial" w:hAnsi="Arial" w:cs="Arial"/>
        </w:rPr>
        <w:t>11</w:t>
      </w:r>
      <w:r w:rsidR="008907D7" w:rsidRPr="00A3714C">
        <w:rPr>
          <w:rFonts w:ascii="Arial" w:hAnsi="Arial" w:cs="Arial"/>
        </w:rPr>
        <w:t>.03</w:t>
      </w:r>
      <w:r w:rsidR="00D66069" w:rsidRPr="00A3714C">
        <w:rPr>
          <w:rFonts w:ascii="Arial" w:hAnsi="Arial" w:cs="Arial"/>
        </w:rPr>
        <w:t>.202</w:t>
      </w:r>
      <w:r w:rsidR="008907D7" w:rsidRPr="00A3714C">
        <w:rPr>
          <w:rFonts w:ascii="Arial" w:hAnsi="Arial" w:cs="Arial"/>
        </w:rPr>
        <w:t>4</w:t>
      </w:r>
      <w:r w:rsidR="00A3714C" w:rsidRPr="00A3714C">
        <w:rPr>
          <w:rFonts w:ascii="Arial" w:hAnsi="Arial" w:cs="Arial"/>
        </w:rPr>
        <w:t xml:space="preserve"> r.</w:t>
      </w:r>
      <w:r w:rsidRPr="00A3714C">
        <w:rPr>
          <w:rFonts w:ascii="Arial" w:hAnsi="Arial" w:cs="Arial"/>
        </w:rPr>
        <w:t xml:space="preserve"> o godzinie 1</w:t>
      </w:r>
      <w:r w:rsidR="00570D95" w:rsidRPr="00A3714C">
        <w:rPr>
          <w:rFonts w:ascii="Arial" w:hAnsi="Arial" w:cs="Arial"/>
        </w:rPr>
        <w:t>5</w:t>
      </w:r>
      <w:r w:rsidR="00D66069" w:rsidRPr="00A3714C">
        <w:rPr>
          <w:rFonts w:ascii="Arial" w:hAnsi="Arial" w:cs="Arial"/>
        </w:rPr>
        <w:t>:</w:t>
      </w:r>
      <w:r w:rsidRPr="00A3714C">
        <w:rPr>
          <w:rFonts w:ascii="Arial" w:hAnsi="Arial" w:cs="Arial"/>
        </w:rPr>
        <w:t>00.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3.10. W trakcie trwania procedury rekrutacyjnej kandydaci na uczestników projektu mogą składać dokumenty rekrutacyjne w sekretariacie Szkoły.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3.11. Rekrutacja do projektu będzie się odbywać z uwzględnieniem zasady równości szans i</w:t>
      </w:r>
      <w:r w:rsidR="000B3FCB" w:rsidRPr="00E51BAA">
        <w:rPr>
          <w:rFonts w:ascii="Arial" w:hAnsi="Arial" w:cs="Arial"/>
        </w:rPr>
        <w:t> </w:t>
      </w:r>
      <w:r w:rsidRPr="00E51BAA">
        <w:rPr>
          <w:rFonts w:ascii="Arial" w:hAnsi="Arial" w:cs="Arial"/>
        </w:rPr>
        <w:t>niedyskryminacji oraz zasady równości szans kobiet i mężczyzn.</w:t>
      </w:r>
    </w:p>
    <w:p w:rsidR="00F54D46" w:rsidRPr="00796F00" w:rsidRDefault="00F54D46" w:rsidP="00A8305D">
      <w:pPr>
        <w:spacing w:after="240" w:line="276" w:lineRule="auto"/>
        <w:jc w:val="both"/>
        <w:rPr>
          <w:rFonts w:ascii="Arial" w:hAnsi="Arial" w:cs="Arial"/>
          <w:b/>
        </w:rPr>
      </w:pPr>
      <w:r w:rsidRPr="00E51BAA">
        <w:rPr>
          <w:rFonts w:ascii="Arial" w:hAnsi="Arial" w:cs="Arial"/>
        </w:rPr>
        <w:t xml:space="preserve">3.12. Chęć udziału w projekcie uczeń zgłasza poprzez złożenie w sekretariacie Szkoły </w:t>
      </w:r>
      <w:r w:rsidRPr="00796F00">
        <w:rPr>
          <w:rFonts w:ascii="Arial" w:hAnsi="Arial" w:cs="Arial"/>
          <w:b/>
        </w:rPr>
        <w:t xml:space="preserve">„Karty Zgłoszenia Ucznia do Mobilności” </w:t>
      </w:r>
      <w:r w:rsidRPr="00796F00">
        <w:rPr>
          <w:rFonts w:ascii="Arial" w:hAnsi="Arial" w:cs="Arial"/>
        </w:rPr>
        <w:t>wraz z</w:t>
      </w:r>
      <w:r w:rsidRPr="00796F00">
        <w:rPr>
          <w:rFonts w:ascii="Arial" w:hAnsi="Arial" w:cs="Arial"/>
          <w:b/>
        </w:rPr>
        <w:t xml:space="preserve"> „Oświadczeniem Uczestnika Przedsięwzięcia”</w:t>
      </w:r>
      <w:r w:rsidR="006D2886" w:rsidRPr="00796F00">
        <w:rPr>
          <w:rFonts w:ascii="Arial" w:hAnsi="Arial" w:cs="Arial"/>
          <w:b/>
        </w:rPr>
        <w:t>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3.13. Aby „Kart</w:t>
      </w:r>
      <w:r w:rsidR="00E601D6">
        <w:rPr>
          <w:rFonts w:ascii="Arial" w:hAnsi="Arial" w:cs="Arial"/>
        </w:rPr>
        <w:t>a</w:t>
      </w:r>
      <w:r w:rsidRPr="00E51BAA">
        <w:rPr>
          <w:rFonts w:ascii="Arial" w:hAnsi="Arial" w:cs="Arial"/>
        </w:rPr>
        <w:t xml:space="preserve"> Zgłoszenia Ucznia do Mobilności” została rozpatrzona przez Komisj</w:t>
      </w:r>
      <w:r w:rsidR="00E601D6">
        <w:rPr>
          <w:rFonts w:ascii="Arial" w:hAnsi="Arial" w:cs="Arial"/>
        </w:rPr>
        <w:t>ę</w:t>
      </w:r>
      <w:r w:rsidRPr="00E51BAA">
        <w:rPr>
          <w:rFonts w:ascii="Arial" w:hAnsi="Arial" w:cs="Arial"/>
        </w:rPr>
        <w:t>, muszą zostać wypełnione wszystkie wymagane pola, dokument musi zostać również opatrzony podpisem kandydata, a w razie potrzeby rodzica lub opiekuna prawnego (jeżeli uczeń na dzień zgłaszania swojej kandydatury do udziału w projekcie nie ma ukończonych 18 lat, dokumenty aplikacyjne muszą zostać podpisane również przez rodziców lub opiekunów prawnych).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3.14. Uczniowie zobowiązani są do przekazywania prawdziwych danych w dokumentach aplikacyjnych.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3.15. Szczegóły poprawnego wypełniania dokumentów aplikacyjnych znajdują się w</w:t>
      </w:r>
      <w:r w:rsidR="00E601D6">
        <w:rPr>
          <w:rFonts w:ascii="Arial" w:hAnsi="Arial" w:cs="Arial"/>
        </w:rPr>
        <w:t> </w:t>
      </w:r>
      <w:r w:rsidRPr="00E51BAA">
        <w:rPr>
          <w:rFonts w:ascii="Arial" w:hAnsi="Arial" w:cs="Arial"/>
        </w:rPr>
        <w:t>instrukcji stanowiąc</w:t>
      </w:r>
      <w:r w:rsidR="00E601D6">
        <w:rPr>
          <w:rFonts w:ascii="Arial" w:hAnsi="Arial" w:cs="Arial"/>
        </w:rPr>
        <w:t>ej</w:t>
      </w:r>
      <w:r w:rsidRPr="00E51BAA">
        <w:rPr>
          <w:rFonts w:ascii="Arial" w:hAnsi="Arial" w:cs="Arial"/>
        </w:rPr>
        <w:t xml:space="preserve"> załącznik do Regulaminu Rekrutacji.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3.16. Szczegółowe kryteria rekrutacji</w:t>
      </w:r>
      <w:r w:rsidR="00E601D6">
        <w:rPr>
          <w:rFonts w:ascii="Arial" w:hAnsi="Arial" w:cs="Arial"/>
        </w:rPr>
        <w:t xml:space="preserve"> tj.</w:t>
      </w:r>
      <w:r w:rsidRPr="00E51BAA">
        <w:rPr>
          <w:rFonts w:ascii="Arial" w:hAnsi="Arial" w:cs="Arial"/>
        </w:rPr>
        <w:t xml:space="preserve"> punkty w ramach wybranych Kryteriów oceny będą przyznawane </w:t>
      </w:r>
      <w:r w:rsidR="00E601D6" w:rsidRPr="00E51BAA">
        <w:rPr>
          <w:rFonts w:ascii="Arial" w:hAnsi="Arial" w:cs="Arial"/>
        </w:rPr>
        <w:t xml:space="preserve">przez Komisję </w:t>
      </w:r>
      <w:r w:rsidR="00E601D6">
        <w:rPr>
          <w:rFonts w:ascii="Arial" w:hAnsi="Arial" w:cs="Arial"/>
        </w:rPr>
        <w:t>R</w:t>
      </w:r>
      <w:r w:rsidR="00E601D6" w:rsidRPr="00E51BAA">
        <w:rPr>
          <w:rFonts w:ascii="Arial" w:hAnsi="Arial" w:cs="Arial"/>
        </w:rPr>
        <w:t xml:space="preserve">ekrutacyjną </w:t>
      </w:r>
      <w:r w:rsidRPr="00E51BAA">
        <w:rPr>
          <w:rFonts w:ascii="Arial" w:hAnsi="Arial" w:cs="Arial"/>
        </w:rPr>
        <w:t>na podstawie weryfikacji merytorycznej części „Karty Zgłoszenia Ucznia do Mobilności”:</w:t>
      </w:r>
    </w:p>
    <w:p w:rsidR="00F54D46" w:rsidRPr="00E51BAA" w:rsidRDefault="00F54D46" w:rsidP="00A8305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Kryterium 1: Średnia ocen</w:t>
      </w:r>
      <w:r w:rsidR="00F5307C">
        <w:rPr>
          <w:rFonts w:ascii="Arial" w:hAnsi="Arial" w:cs="Arial"/>
        </w:rPr>
        <w:t xml:space="preserve"> z wszystkich </w:t>
      </w:r>
      <w:r w:rsidR="00704FEA">
        <w:rPr>
          <w:rFonts w:ascii="Arial" w:hAnsi="Arial" w:cs="Arial"/>
        </w:rPr>
        <w:t xml:space="preserve">przedmiotów </w:t>
      </w:r>
      <w:r w:rsidR="00704FEA" w:rsidRPr="00E51BAA">
        <w:rPr>
          <w:rFonts w:ascii="Arial" w:hAnsi="Arial" w:cs="Arial"/>
        </w:rPr>
        <w:t>za</w:t>
      </w:r>
      <w:r w:rsidRPr="00E51BAA">
        <w:rPr>
          <w:rFonts w:ascii="Arial" w:hAnsi="Arial" w:cs="Arial"/>
        </w:rPr>
        <w:t xml:space="preserve"> ostatni zakończony semestr nauki – max 20 </w:t>
      </w:r>
      <w:proofErr w:type="spellStart"/>
      <w:r w:rsidRPr="00E51BAA">
        <w:rPr>
          <w:rFonts w:ascii="Arial" w:hAnsi="Arial" w:cs="Arial"/>
        </w:rPr>
        <w:t>pkt</w:t>
      </w:r>
      <w:proofErr w:type="spellEnd"/>
      <w:r w:rsidRPr="00E51BAA">
        <w:rPr>
          <w:rFonts w:ascii="Arial" w:hAnsi="Arial" w:cs="Arial"/>
        </w:rPr>
        <w:t>;</w:t>
      </w:r>
    </w:p>
    <w:p w:rsidR="00203CCE" w:rsidRPr="00E51BAA" w:rsidRDefault="00F54D46" w:rsidP="00A8305D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lastRenderedPageBreak/>
        <w:t>Kryterium 2: Ocena z języka angielskiego</w:t>
      </w:r>
      <w:r w:rsidR="00987C17" w:rsidRPr="00E51BAA">
        <w:rPr>
          <w:rFonts w:ascii="Arial" w:hAnsi="Arial" w:cs="Arial"/>
        </w:rPr>
        <w:t xml:space="preserve"> ogólnego</w:t>
      </w:r>
      <w:r w:rsidRPr="00E51BAA">
        <w:rPr>
          <w:rFonts w:ascii="Arial" w:hAnsi="Arial" w:cs="Arial"/>
        </w:rPr>
        <w:t xml:space="preserve"> za ostatni semestr nauki – max 10 </w:t>
      </w:r>
      <w:proofErr w:type="spellStart"/>
      <w:r w:rsidRPr="00E51BAA">
        <w:rPr>
          <w:rFonts w:ascii="Arial" w:hAnsi="Arial" w:cs="Arial"/>
        </w:rPr>
        <w:t>pkt</w:t>
      </w:r>
      <w:proofErr w:type="spellEnd"/>
      <w:r w:rsidRPr="00E51BAA">
        <w:rPr>
          <w:rFonts w:ascii="Arial" w:hAnsi="Arial" w:cs="Arial"/>
        </w:rPr>
        <w:t>;</w:t>
      </w:r>
    </w:p>
    <w:p w:rsidR="0797E01E" w:rsidRPr="00E51BAA" w:rsidRDefault="0797E01E" w:rsidP="0797E01E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eastAsiaTheme="minorEastAsia"/>
        </w:rPr>
      </w:pPr>
      <w:r w:rsidRPr="00E51BAA">
        <w:rPr>
          <w:rFonts w:ascii="Arial" w:hAnsi="Arial" w:cs="Arial"/>
        </w:rPr>
        <w:t>Kryterium 3: Frekwencja z semestru poprzedzającego rekrutację</w:t>
      </w:r>
      <w:r w:rsidR="00F54D46" w:rsidRPr="00E51BAA">
        <w:rPr>
          <w:rFonts w:ascii="Arial" w:hAnsi="Arial" w:cs="Arial"/>
        </w:rPr>
        <w:t xml:space="preserve"> – max 10 </w:t>
      </w:r>
      <w:proofErr w:type="spellStart"/>
      <w:r w:rsidR="00F54D46" w:rsidRPr="00E51BAA">
        <w:rPr>
          <w:rFonts w:ascii="Arial" w:hAnsi="Arial" w:cs="Arial"/>
        </w:rPr>
        <w:t>pkt</w:t>
      </w:r>
      <w:proofErr w:type="spellEnd"/>
      <w:r w:rsidR="00F54D46" w:rsidRPr="00E51BAA">
        <w:rPr>
          <w:rFonts w:ascii="Arial" w:hAnsi="Arial" w:cs="Arial"/>
        </w:rPr>
        <w:t>;</w:t>
      </w:r>
    </w:p>
    <w:p w:rsidR="00203CCE" w:rsidRPr="00E51BAA" w:rsidRDefault="00203CCE" w:rsidP="0797E0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jc w:val="both"/>
        <w:rPr>
          <w:rFonts w:eastAsiaTheme="minorEastAsia"/>
        </w:rPr>
      </w:pPr>
      <w:r w:rsidRPr="00E51BAA">
        <w:rPr>
          <w:rFonts w:ascii="Arial" w:hAnsi="Arial" w:cs="Arial"/>
        </w:rPr>
        <w:t xml:space="preserve">Kryterium 4: </w:t>
      </w:r>
      <w:r w:rsidR="00291968" w:rsidRPr="00E51BAA">
        <w:rPr>
          <w:rFonts w:ascii="Arial" w:hAnsi="Arial" w:cs="Arial"/>
        </w:rPr>
        <w:t xml:space="preserve">Ocena z zachowania za ostatni zakończony semestr nauki – max 10 </w:t>
      </w:r>
      <w:proofErr w:type="spellStart"/>
      <w:r w:rsidR="00291968" w:rsidRPr="00E51BAA">
        <w:rPr>
          <w:rFonts w:ascii="Arial" w:hAnsi="Arial" w:cs="Arial"/>
        </w:rPr>
        <w:t>pkt</w:t>
      </w:r>
      <w:proofErr w:type="spellEnd"/>
      <w:r w:rsidR="00291968" w:rsidRPr="00E51BAA">
        <w:rPr>
          <w:rFonts w:ascii="Arial" w:hAnsi="Arial" w:cs="Arial"/>
        </w:rPr>
        <w:t>;</w:t>
      </w:r>
    </w:p>
    <w:p w:rsidR="00203CCE" w:rsidRPr="00E51BAA" w:rsidRDefault="00203CCE" w:rsidP="0797E0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E51BAA">
        <w:rPr>
          <w:rFonts w:ascii="Arial" w:hAnsi="Arial" w:cs="Arial"/>
        </w:rPr>
        <w:t>Kryterium 5: Reprezentowanie szkoły, udział w</w:t>
      </w:r>
      <w:r w:rsidR="00BC7C06">
        <w:rPr>
          <w:rFonts w:ascii="Arial" w:hAnsi="Arial" w:cs="Arial"/>
        </w:rPr>
        <w:t xml:space="preserve"> konkursach,</w:t>
      </w:r>
      <w:r w:rsidRPr="00E51BAA">
        <w:rPr>
          <w:rFonts w:ascii="Arial" w:hAnsi="Arial" w:cs="Arial"/>
        </w:rPr>
        <w:t xml:space="preserve"> olimpiadach i prowadzonych zajęciach dodatkowych – max 1</w:t>
      </w:r>
      <w:r w:rsidR="00FF3317" w:rsidRPr="00E51BAA">
        <w:rPr>
          <w:rFonts w:ascii="Arial" w:hAnsi="Arial" w:cs="Arial"/>
        </w:rPr>
        <w:t>5</w:t>
      </w:r>
      <w:r w:rsidRPr="00E51BAA">
        <w:rPr>
          <w:rFonts w:ascii="Arial" w:hAnsi="Arial" w:cs="Arial"/>
        </w:rPr>
        <w:t xml:space="preserve"> pkt. – Ocenia K</w:t>
      </w:r>
      <w:r w:rsidR="00E601D6">
        <w:rPr>
          <w:rFonts w:ascii="Arial" w:hAnsi="Arial" w:cs="Arial"/>
        </w:rPr>
        <w:t xml:space="preserve">omisja </w:t>
      </w:r>
      <w:r w:rsidRPr="00E51BAA">
        <w:rPr>
          <w:rFonts w:ascii="Arial" w:hAnsi="Arial" w:cs="Arial"/>
        </w:rPr>
        <w:t>R</w:t>
      </w:r>
      <w:r w:rsidR="00E601D6">
        <w:rPr>
          <w:rFonts w:ascii="Arial" w:hAnsi="Arial" w:cs="Arial"/>
        </w:rPr>
        <w:t>ekrutacyjna</w:t>
      </w:r>
      <w:r w:rsidRPr="00E51BAA">
        <w:rPr>
          <w:rFonts w:ascii="Arial" w:hAnsi="Arial" w:cs="Arial"/>
        </w:rPr>
        <w:t xml:space="preserve">. </w:t>
      </w:r>
    </w:p>
    <w:p w:rsidR="00203CCE" w:rsidRPr="00E51BAA" w:rsidRDefault="00203CCE" w:rsidP="0797E0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</w:pPr>
      <w:r w:rsidRPr="00E51BAA">
        <w:rPr>
          <w:rFonts w:ascii="Arial" w:hAnsi="Arial" w:cs="Arial"/>
        </w:rPr>
        <w:t xml:space="preserve">Kryterium 6: Kryterium zmniejszonych szans (trudności ekonomicznie, niepełna rodzina, rodzina wielodzietna, niepełnosprawność) – max </w:t>
      </w:r>
      <w:r w:rsidR="00853819" w:rsidRPr="00E51BAA">
        <w:rPr>
          <w:rFonts w:ascii="Arial" w:hAnsi="Arial" w:cs="Arial"/>
        </w:rPr>
        <w:t>15</w:t>
      </w:r>
      <w:r w:rsidRPr="00E51BAA">
        <w:rPr>
          <w:rFonts w:ascii="Arial" w:hAnsi="Arial" w:cs="Arial"/>
        </w:rPr>
        <w:t xml:space="preserve">pkt – </w:t>
      </w:r>
      <w:r w:rsidR="00E601D6" w:rsidRPr="00E51BAA">
        <w:rPr>
          <w:rFonts w:ascii="Arial" w:hAnsi="Arial" w:cs="Arial"/>
        </w:rPr>
        <w:t>Ocenia K</w:t>
      </w:r>
      <w:r w:rsidR="00E601D6">
        <w:rPr>
          <w:rFonts w:ascii="Arial" w:hAnsi="Arial" w:cs="Arial"/>
        </w:rPr>
        <w:t xml:space="preserve">omisja </w:t>
      </w:r>
      <w:r w:rsidR="00E601D6" w:rsidRPr="00E51BAA">
        <w:rPr>
          <w:rFonts w:ascii="Arial" w:hAnsi="Arial" w:cs="Arial"/>
        </w:rPr>
        <w:t>R</w:t>
      </w:r>
      <w:r w:rsidR="00E601D6">
        <w:rPr>
          <w:rFonts w:ascii="Arial" w:hAnsi="Arial" w:cs="Arial"/>
        </w:rPr>
        <w:t>ekrutacyjna.</w:t>
      </w:r>
    </w:p>
    <w:p w:rsidR="000D1608" w:rsidRPr="00E51BAA" w:rsidRDefault="000D1608" w:rsidP="00A50031">
      <w:pPr>
        <w:pStyle w:val="Akapitzlist"/>
        <w:spacing w:after="0" w:line="240" w:lineRule="auto"/>
        <w:jc w:val="both"/>
      </w:pPr>
    </w:p>
    <w:p w:rsidR="0797E01E" w:rsidRPr="00E51BAA" w:rsidRDefault="0797E01E" w:rsidP="00A50031">
      <w:pPr>
        <w:pStyle w:val="Akapitzlist"/>
        <w:numPr>
          <w:ilvl w:val="1"/>
          <w:numId w:val="3"/>
        </w:numPr>
        <w:spacing w:after="0" w:line="240" w:lineRule="auto"/>
        <w:ind w:left="709" w:hanging="709"/>
        <w:jc w:val="both"/>
      </w:pPr>
      <w:r w:rsidRPr="00E51BAA">
        <w:rPr>
          <w:rFonts w:ascii="Arial" w:hAnsi="Arial" w:cs="Arial"/>
        </w:rPr>
        <w:t>Punkty będą przyznawane przez Komisję z wykorzystaniem arkusza ocen</w:t>
      </w:r>
      <w:r w:rsidR="00E601D6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a wynik będzie stanowić średnia kandydata</w:t>
      </w:r>
      <w:r w:rsidR="00E601D6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uzyskana ze wszystkich ocen</w:t>
      </w:r>
      <w:r w:rsidR="00B13122" w:rsidRPr="00E51BAA">
        <w:rPr>
          <w:rFonts w:ascii="Arial" w:hAnsi="Arial" w:cs="Arial"/>
        </w:rPr>
        <w:t>.</w:t>
      </w:r>
    </w:p>
    <w:p w:rsidR="00203CCE" w:rsidRPr="00E51BAA" w:rsidRDefault="00203CCE" w:rsidP="00A830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3.1</w:t>
      </w:r>
      <w:r w:rsidR="00987C17" w:rsidRPr="00E51BAA">
        <w:rPr>
          <w:rFonts w:ascii="Arial" w:hAnsi="Arial" w:cs="Arial"/>
        </w:rPr>
        <w:t>8</w:t>
      </w:r>
      <w:r w:rsidRPr="00E51BAA">
        <w:rPr>
          <w:rFonts w:ascii="Arial" w:hAnsi="Arial" w:cs="Arial"/>
        </w:rPr>
        <w:t xml:space="preserve">. Komisja </w:t>
      </w:r>
      <w:r w:rsidR="00E601D6">
        <w:rPr>
          <w:rFonts w:ascii="Arial" w:hAnsi="Arial" w:cs="Arial"/>
        </w:rPr>
        <w:t>R</w:t>
      </w:r>
      <w:r w:rsidRPr="00E51BAA">
        <w:rPr>
          <w:rFonts w:ascii="Arial" w:hAnsi="Arial" w:cs="Arial"/>
        </w:rPr>
        <w:t>ekrutacyjna przyznaje punkty według wyżej wymienionych kryteriów po analizie zgłoszenia ucznia.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 xml:space="preserve">3.18. W przypadku </w:t>
      </w:r>
      <w:r w:rsidR="00203CCE" w:rsidRPr="00E51BAA">
        <w:rPr>
          <w:rFonts w:ascii="Arial" w:hAnsi="Arial" w:cs="Arial"/>
        </w:rPr>
        <w:t>K</w:t>
      </w:r>
      <w:r w:rsidRPr="00E51BAA">
        <w:rPr>
          <w:rFonts w:ascii="Arial" w:hAnsi="Arial" w:cs="Arial"/>
        </w:rPr>
        <w:t xml:space="preserve">ryterium </w:t>
      </w:r>
      <w:r w:rsidR="00203CCE" w:rsidRPr="00E51BAA">
        <w:rPr>
          <w:rFonts w:ascii="Arial" w:hAnsi="Arial" w:cs="Arial"/>
        </w:rPr>
        <w:t>5</w:t>
      </w:r>
      <w:r w:rsidR="00E601D6">
        <w:rPr>
          <w:rFonts w:ascii="Arial" w:hAnsi="Arial" w:cs="Arial"/>
        </w:rPr>
        <w:t xml:space="preserve"> i </w:t>
      </w:r>
      <w:r w:rsidR="00203CCE" w:rsidRPr="00E51BAA">
        <w:rPr>
          <w:rFonts w:ascii="Arial" w:hAnsi="Arial" w:cs="Arial"/>
        </w:rPr>
        <w:t>6</w:t>
      </w:r>
      <w:r w:rsidR="00B13122" w:rsidRPr="00E51BAA">
        <w:rPr>
          <w:rFonts w:ascii="Arial" w:hAnsi="Arial" w:cs="Arial"/>
        </w:rPr>
        <w:t xml:space="preserve"> </w:t>
      </w:r>
      <w:r w:rsidRPr="00E51BAA">
        <w:rPr>
          <w:rFonts w:ascii="Arial" w:hAnsi="Arial" w:cs="Arial"/>
        </w:rPr>
        <w:t>punkty zostają przyznane przez Komisję po analizie sytuacji i osiągnięć ucznia</w:t>
      </w:r>
      <w:r w:rsidR="00E601D6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po konsultacji z wychowawcami, pedagogiem oraz innymi pracownikami Szkoły, jeśli jest to koni</w:t>
      </w:r>
      <w:r w:rsidR="00203CCE" w:rsidRPr="00E51BAA">
        <w:rPr>
          <w:rFonts w:ascii="Arial" w:hAnsi="Arial" w:cs="Arial"/>
        </w:rPr>
        <w:t>e</w:t>
      </w:r>
      <w:r w:rsidRPr="00E51BAA">
        <w:rPr>
          <w:rFonts w:ascii="Arial" w:hAnsi="Arial" w:cs="Arial"/>
        </w:rPr>
        <w:t>czne.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</w:t>
      </w:r>
      <w:r w:rsidR="00291968" w:rsidRPr="00E51BAA">
        <w:rPr>
          <w:rFonts w:ascii="Arial" w:hAnsi="Arial" w:cs="Arial"/>
        </w:rPr>
        <w:t>19</w:t>
      </w:r>
      <w:r w:rsidRPr="00E51BAA">
        <w:rPr>
          <w:rFonts w:ascii="Arial" w:hAnsi="Arial" w:cs="Arial"/>
        </w:rPr>
        <w:t>. Informacje</w:t>
      </w:r>
      <w:r w:rsidR="00CA2552" w:rsidRPr="00E51BAA">
        <w:rPr>
          <w:rFonts w:ascii="Arial" w:hAnsi="Arial" w:cs="Arial"/>
        </w:rPr>
        <w:t xml:space="preserve"> umieszczone w „Kartach Zgłoszenia Ucznia do Mobilności”</w:t>
      </w:r>
      <w:r w:rsidRPr="00E51BAA">
        <w:rPr>
          <w:rFonts w:ascii="Arial" w:hAnsi="Arial" w:cs="Arial"/>
        </w:rPr>
        <w:t xml:space="preserve"> będą weryfikowane przez Komisję Rekrutacyjną</w:t>
      </w:r>
      <w:r w:rsidR="00E601D6">
        <w:rPr>
          <w:rFonts w:ascii="Arial" w:hAnsi="Arial" w:cs="Arial"/>
        </w:rPr>
        <w:t>. W</w:t>
      </w:r>
      <w:r w:rsidRPr="00E51BAA">
        <w:rPr>
          <w:rFonts w:ascii="Arial" w:hAnsi="Arial" w:cs="Arial"/>
        </w:rPr>
        <w:t xml:space="preserve"> przypadku wykrycia nadużyć bądź podawania fałszywych informacji</w:t>
      </w:r>
      <w:r w:rsidR="00E601D6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Komisja może wykluczyć kandydata z procedury rekrutacyjnej.</w:t>
      </w:r>
    </w:p>
    <w:p w:rsidR="00B13122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3.2</w:t>
      </w:r>
      <w:r w:rsidR="00AA6CAE">
        <w:rPr>
          <w:rFonts w:ascii="Arial" w:hAnsi="Arial" w:cs="Arial"/>
        </w:rPr>
        <w:t>0</w:t>
      </w:r>
      <w:r w:rsidRPr="00E51BAA">
        <w:rPr>
          <w:rFonts w:ascii="Arial" w:hAnsi="Arial" w:cs="Arial"/>
        </w:rPr>
        <w:t xml:space="preserve">. Komisja Rekrutacyjna po przeanalizowaniu zgłoszeń kandydatów </w:t>
      </w:r>
      <w:r w:rsidR="00E601D6">
        <w:rPr>
          <w:rFonts w:ascii="Arial" w:hAnsi="Arial" w:cs="Arial"/>
        </w:rPr>
        <w:t>s</w:t>
      </w:r>
      <w:r w:rsidRPr="00E51BAA">
        <w:rPr>
          <w:rFonts w:ascii="Arial" w:hAnsi="Arial" w:cs="Arial"/>
        </w:rPr>
        <w:t>tworzy listę rankingową</w:t>
      </w:r>
      <w:r w:rsidR="00E601D6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na której</w:t>
      </w:r>
      <w:r w:rsidR="00C14ED5" w:rsidRPr="00E51BAA">
        <w:rPr>
          <w:rFonts w:ascii="Arial" w:hAnsi="Arial" w:cs="Arial"/>
        </w:rPr>
        <w:t xml:space="preserve"> </w:t>
      </w:r>
      <w:r w:rsidRPr="00E51BAA">
        <w:rPr>
          <w:rFonts w:ascii="Arial" w:hAnsi="Arial" w:cs="Arial"/>
        </w:rPr>
        <w:t>umie</w:t>
      </w:r>
      <w:r w:rsidR="00E601D6">
        <w:rPr>
          <w:rFonts w:ascii="Arial" w:hAnsi="Arial" w:cs="Arial"/>
        </w:rPr>
        <w:t>ści</w:t>
      </w:r>
      <w:r w:rsidR="00CD455E" w:rsidRPr="00E51BAA">
        <w:rPr>
          <w:rFonts w:ascii="Arial" w:hAnsi="Arial" w:cs="Arial"/>
        </w:rPr>
        <w:t xml:space="preserve"> </w:t>
      </w:r>
      <w:r w:rsidR="00781469">
        <w:rPr>
          <w:rFonts w:ascii="Arial" w:hAnsi="Arial" w:cs="Arial"/>
        </w:rPr>
        <w:t>24</w:t>
      </w:r>
      <w:r w:rsidRPr="00E51BAA">
        <w:rPr>
          <w:rFonts w:ascii="Arial" w:hAnsi="Arial" w:cs="Arial"/>
        </w:rPr>
        <w:t xml:space="preserve"> uczestników zakwalifikowanych do udziału w projekcie oraz listę rezerwową.</w:t>
      </w:r>
      <w:r w:rsidR="0094139A" w:rsidRPr="00E51BAA">
        <w:rPr>
          <w:rFonts w:ascii="Arial" w:hAnsi="Arial" w:cs="Arial"/>
        </w:rPr>
        <w:t xml:space="preserve"> </w:t>
      </w:r>
      <w:r w:rsidR="00C53852" w:rsidRPr="00E51BAA">
        <w:rPr>
          <w:rFonts w:ascii="Arial" w:hAnsi="Arial" w:cs="Arial"/>
        </w:rPr>
        <w:t xml:space="preserve"> </w:t>
      </w:r>
    </w:p>
    <w:p w:rsidR="00F54D46" w:rsidRPr="00E51BAA" w:rsidRDefault="00C53852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3.2</w:t>
      </w:r>
      <w:r w:rsidR="00AA6CAE">
        <w:rPr>
          <w:rFonts w:ascii="Arial" w:hAnsi="Arial" w:cs="Arial"/>
        </w:rPr>
        <w:t>1</w:t>
      </w:r>
      <w:r w:rsidRPr="00E51BAA">
        <w:rPr>
          <w:rFonts w:ascii="Arial" w:hAnsi="Arial" w:cs="Arial"/>
        </w:rPr>
        <w:t xml:space="preserve">. </w:t>
      </w:r>
      <w:r w:rsidR="00781469">
        <w:rPr>
          <w:rFonts w:ascii="Arial" w:hAnsi="Arial" w:cs="Arial"/>
        </w:rPr>
        <w:t>Dwie</w:t>
      </w:r>
      <w:r w:rsidR="00DF3800" w:rsidRPr="00E51BAA">
        <w:rPr>
          <w:rFonts w:ascii="Arial" w:hAnsi="Arial" w:cs="Arial"/>
        </w:rPr>
        <w:t xml:space="preserve"> </w:t>
      </w:r>
      <w:r w:rsidR="00781469">
        <w:rPr>
          <w:rFonts w:ascii="Arial" w:hAnsi="Arial" w:cs="Arial"/>
        </w:rPr>
        <w:t>osoby</w:t>
      </w:r>
      <w:r w:rsidR="00DF3800" w:rsidRPr="00E51BAA">
        <w:rPr>
          <w:rFonts w:ascii="Arial" w:hAnsi="Arial" w:cs="Arial"/>
        </w:rPr>
        <w:t xml:space="preserve"> </w:t>
      </w:r>
      <w:r w:rsidR="00781469">
        <w:rPr>
          <w:rFonts w:ascii="Arial" w:hAnsi="Arial" w:cs="Arial"/>
        </w:rPr>
        <w:t>wskazane</w:t>
      </w:r>
      <w:r w:rsidR="00DF3800" w:rsidRPr="00E51BAA">
        <w:rPr>
          <w:rFonts w:ascii="Arial" w:hAnsi="Arial" w:cs="Arial"/>
        </w:rPr>
        <w:t xml:space="preserve"> na </w:t>
      </w:r>
      <w:r w:rsidR="0094139A" w:rsidRPr="00E51BAA">
        <w:rPr>
          <w:rFonts w:ascii="Arial" w:hAnsi="Arial" w:cs="Arial"/>
        </w:rPr>
        <w:t>li</w:t>
      </w:r>
      <w:r w:rsidR="00DF3800" w:rsidRPr="00E51BAA">
        <w:rPr>
          <w:rFonts w:ascii="Arial" w:hAnsi="Arial" w:cs="Arial"/>
        </w:rPr>
        <w:t>ście</w:t>
      </w:r>
      <w:r w:rsidR="0094139A" w:rsidRPr="00E51BAA">
        <w:rPr>
          <w:rFonts w:ascii="Arial" w:hAnsi="Arial" w:cs="Arial"/>
        </w:rPr>
        <w:t xml:space="preserve"> rezerwowej</w:t>
      </w:r>
      <w:r w:rsidR="00DF3800" w:rsidRPr="00E51BAA">
        <w:rPr>
          <w:rFonts w:ascii="Arial" w:hAnsi="Arial" w:cs="Arial"/>
        </w:rPr>
        <w:t xml:space="preserve"> </w:t>
      </w:r>
      <w:r w:rsidR="00781469">
        <w:rPr>
          <w:rFonts w:ascii="Arial" w:hAnsi="Arial" w:cs="Arial"/>
        </w:rPr>
        <w:t>powinny</w:t>
      </w:r>
      <w:r w:rsidR="0094139A" w:rsidRPr="00E51BAA">
        <w:rPr>
          <w:rFonts w:ascii="Arial" w:hAnsi="Arial" w:cs="Arial"/>
        </w:rPr>
        <w:t xml:space="preserve"> brać udział w zajęciach przygotowawczych</w:t>
      </w:r>
      <w:r w:rsidR="00186B0B" w:rsidRPr="00E51BAA">
        <w:rPr>
          <w:rFonts w:ascii="Arial" w:hAnsi="Arial" w:cs="Arial"/>
        </w:rPr>
        <w:t xml:space="preserve"> i być </w:t>
      </w:r>
      <w:r w:rsidR="00781469">
        <w:rPr>
          <w:rFonts w:ascii="Arial" w:hAnsi="Arial" w:cs="Arial"/>
        </w:rPr>
        <w:t>gotowe</w:t>
      </w:r>
      <w:r w:rsidR="00186B0B" w:rsidRPr="00E51BAA">
        <w:rPr>
          <w:rFonts w:ascii="Arial" w:hAnsi="Arial" w:cs="Arial"/>
        </w:rPr>
        <w:t xml:space="preserve"> do wyjazdu. Jeśli </w:t>
      </w:r>
      <w:r w:rsidR="00FB202E" w:rsidRPr="00E51BAA">
        <w:rPr>
          <w:rFonts w:ascii="Arial" w:hAnsi="Arial" w:cs="Arial"/>
        </w:rPr>
        <w:t>uczestnik z listy zakwalifikowanych do projektu zrezygnuje z wyjazdu</w:t>
      </w:r>
      <w:r w:rsidR="00E601D6">
        <w:rPr>
          <w:rFonts w:ascii="Arial" w:hAnsi="Arial" w:cs="Arial"/>
        </w:rPr>
        <w:t>,</w:t>
      </w:r>
      <w:r w:rsidR="00FB202E" w:rsidRPr="00E51BAA">
        <w:rPr>
          <w:rFonts w:ascii="Arial" w:hAnsi="Arial" w:cs="Arial"/>
        </w:rPr>
        <w:t xml:space="preserve"> na jego miejsce wchodzi osoba z listy rezerwowej, która brała udział w zajęciach przygotowawczych.</w:t>
      </w:r>
    </w:p>
    <w:p w:rsidR="006305EB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3.2</w:t>
      </w:r>
      <w:r w:rsidR="00AA6CAE">
        <w:rPr>
          <w:rFonts w:ascii="Arial" w:hAnsi="Arial" w:cs="Arial"/>
        </w:rPr>
        <w:t>2</w:t>
      </w:r>
      <w:r w:rsidRPr="00E51BAA">
        <w:rPr>
          <w:rFonts w:ascii="Arial" w:hAnsi="Arial" w:cs="Arial"/>
        </w:rPr>
        <w:t>. Wstępna lista osób zakwalifikowanych oraz lista rezerwowa zostaną opublikowane i</w:t>
      </w:r>
      <w:r w:rsidR="000B3FCB" w:rsidRPr="00E51BAA">
        <w:rPr>
          <w:rFonts w:ascii="Arial" w:hAnsi="Arial" w:cs="Arial"/>
        </w:rPr>
        <w:t> </w:t>
      </w:r>
      <w:r w:rsidRPr="00E51BAA">
        <w:rPr>
          <w:rFonts w:ascii="Arial" w:hAnsi="Arial" w:cs="Arial"/>
        </w:rPr>
        <w:t>udostępnione w sekretariacie Szkoły</w:t>
      </w:r>
      <w:r w:rsidR="001C4659" w:rsidRPr="00E51BAA">
        <w:rPr>
          <w:rFonts w:ascii="Arial" w:hAnsi="Arial" w:cs="Arial"/>
        </w:rPr>
        <w:t xml:space="preserve"> oraz na stronie internetowej Szkoły</w:t>
      </w:r>
      <w:r w:rsidRPr="00E51BAA">
        <w:rPr>
          <w:rFonts w:ascii="Arial" w:hAnsi="Arial" w:cs="Arial"/>
        </w:rPr>
        <w:t xml:space="preserve"> w następnym dniu</w:t>
      </w:r>
      <w:r w:rsidR="002D529F">
        <w:rPr>
          <w:rFonts w:ascii="Arial" w:hAnsi="Arial" w:cs="Arial"/>
        </w:rPr>
        <w:t xml:space="preserve"> roboczym po</w:t>
      </w:r>
      <w:r w:rsidRPr="00E51BAA">
        <w:rPr>
          <w:rFonts w:ascii="Arial" w:hAnsi="Arial" w:cs="Arial"/>
        </w:rPr>
        <w:t xml:space="preserve"> </w:t>
      </w:r>
      <w:r w:rsidR="00291968" w:rsidRPr="00E51BAA">
        <w:rPr>
          <w:rFonts w:ascii="Arial" w:hAnsi="Arial" w:cs="Arial"/>
        </w:rPr>
        <w:t>zakończeniu procedury rekrutacyjnej,</w:t>
      </w:r>
      <w:r w:rsidRPr="00E51BAA">
        <w:rPr>
          <w:rFonts w:ascii="Arial" w:hAnsi="Arial" w:cs="Arial"/>
        </w:rPr>
        <w:t xml:space="preserve"> tj. </w:t>
      </w:r>
      <w:r w:rsidR="00F30359">
        <w:rPr>
          <w:rFonts w:ascii="Arial" w:hAnsi="Arial" w:cs="Arial"/>
          <w:b/>
          <w:bCs/>
        </w:rPr>
        <w:t>1</w:t>
      </w:r>
      <w:r w:rsidR="00EA6AE7">
        <w:rPr>
          <w:rFonts w:ascii="Arial" w:hAnsi="Arial" w:cs="Arial"/>
          <w:b/>
          <w:bCs/>
        </w:rPr>
        <w:t>2</w:t>
      </w:r>
      <w:r w:rsidR="002F1521">
        <w:rPr>
          <w:rFonts w:ascii="Arial" w:hAnsi="Arial" w:cs="Arial"/>
          <w:b/>
          <w:bCs/>
        </w:rPr>
        <w:t>.03</w:t>
      </w:r>
      <w:r w:rsidR="000B3FCB" w:rsidRPr="00E601D6">
        <w:rPr>
          <w:rFonts w:ascii="Arial" w:hAnsi="Arial" w:cs="Arial"/>
          <w:b/>
          <w:bCs/>
        </w:rPr>
        <w:t>.202</w:t>
      </w:r>
      <w:r w:rsidR="00661BF6">
        <w:rPr>
          <w:rFonts w:ascii="Arial" w:hAnsi="Arial" w:cs="Arial"/>
          <w:b/>
          <w:bCs/>
        </w:rPr>
        <w:t>5</w:t>
      </w:r>
      <w:r w:rsidR="002F1521">
        <w:rPr>
          <w:rFonts w:ascii="Arial" w:hAnsi="Arial" w:cs="Arial"/>
          <w:b/>
          <w:bCs/>
        </w:rPr>
        <w:t xml:space="preserve"> r</w:t>
      </w:r>
      <w:r w:rsidR="00661BF6">
        <w:rPr>
          <w:rFonts w:ascii="Arial" w:hAnsi="Arial" w:cs="Arial"/>
          <w:b/>
          <w:bCs/>
        </w:rPr>
        <w:t>.</w:t>
      </w:r>
      <w:r w:rsidR="002F1521">
        <w:rPr>
          <w:rFonts w:ascii="Arial" w:hAnsi="Arial" w:cs="Arial"/>
          <w:b/>
          <w:bCs/>
        </w:rPr>
        <w:t xml:space="preserve"> do godziny 1</w:t>
      </w:r>
      <w:r w:rsidR="00661BF6">
        <w:rPr>
          <w:rFonts w:ascii="Arial" w:hAnsi="Arial" w:cs="Arial"/>
          <w:b/>
          <w:bCs/>
        </w:rPr>
        <w:t>0</w:t>
      </w:r>
      <w:r w:rsidR="000B3FCB" w:rsidRPr="00E601D6">
        <w:rPr>
          <w:rFonts w:ascii="Arial" w:hAnsi="Arial" w:cs="Arial"/>
          <w:b/>
          <w:bCs/>
        </w:rPr>
        <w:t>:</w:t>
      </w:r>
      <w:r w:rsidRPr="00E601D6">
        <w:rPr>
          <w:rFonts w:ascii="Arial" w:hAnsi="Arial" w:cs="Arial"/>
          <w:b/>
          <w:bCs/>
        </w:rPr>
        <w:t>00</w:t>
      </w:r>
      <w:r w:rsidRPr="00E51BAA">
        <w:rPr>
          <w:rFonts w:ascii="Arial" w:hAnsi="Arial" w:cs="Arial"/>
        </w:rPr>
        <w:t>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3.2</w:t>
      </w:r>
      <w:r w:rsidR="00AA6CAE">
        <w:rPr>
          <w:rFonts w:ascii="Arial" w:hAnsi="Arial" w:cs="Arial"/>
        </w:rPr>
        <w:t>3</w:t>
      </w:r>
      <w:r w:rsidRPr="00E51BAA">
        <w:rPr>
          <w:rFonts w:ascii="Arial" w:hAnsi="Arial" w:cs="Arial"/>
        </w:rPr>
        <w:t>. Uczniowi, który złożył dokumenty aplikacyjne do projektu</w:t>
      </w:r>
      <w:r w:rsidR="00D04056" w:rsidRPr="00E51BAA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przysługuje możliwość wglądu do oceny</w:t>
      </w:r>
      <w:r w:rsidR="009613F5" w:rsidRPr="00E51BAA">
        <w:rPr>
          <w:rFonts w:ascii="Arial" w:hAnsi="Arial" w:cs="Arial"/>
        </w:rPr>
        <w:t xml:space="preserve"> swojej </w:t>
      </w:r>
      <w:r w:rsidR="00E601D6">
        <w:rPr>
          <w:rFonts w:ascii="Arial" w:hAnsi="Arial" w:cs="Arial"/>
        </w:rPr>
        <w:t>K</w:t>
      </w:r>
      <w:r w:rsidR="009613F5" w:rsidRPr="00E51BAA">
        <w:rPr>
          <w:rFonts w:ascii="Arial" w:hAnsi="Arial" w:cs="Arial"/>
        </w:rPr>
        <w:t xml:space="preserve">arty </w:t>
      </w:r>
      <w:r w:rsidR="00E601D6">
        <w:rPr>
          <w:rFonts w:ascii="Arial" w:hAnsi="Arial" w:cs="Arial"/>
        </w:rPr>
        <w:t>Z</w:t>
      </w:r>
      <w:r w:rsidR="009613F5" w:rsidRPr="00E51BAA">
        <w:rPr>
          <w:rFonts w:ascii="Arial" w:hAnsi="Arial" w:cs="Arial"/>
        </w:rPr>
        <w:t>głoszenia</w:t>
      </w:r>
      <w:r w:rsidR="00E601D6">
        <w:rPr>
          <w:rFonts w:ascii="Arial" w:hAnsi="Arial" w:cs="Arial"/>
        </w:rPr>
        <w:t>,</w:t>
      </w:r>
      <w:r w:rsidR="009613F5" w:rsidRPr="00E51BAA">
        <w:rPr>
          <w:rFonts w:ascii="Arial" w:hAnsi="Arial" w:cs="Arial"/>
        </w:rPr>
        <w:t xml:space="preserve"> ocenionej w ramach prac</w:t>
      </w:r>
      <w:r w:rsidRPr="00E51BAA">
        <w:rPr>
          <w:rFonts w:ascii="Arial" w:hAnsi="Arial" w:cs="Arial"/>
        </w:rPr>
        <w:t xml:space="preserve"> Komisji Rekrutacyjnej</w:t>
      </w:r>
      <w:r w:rsidR="00E601D6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po wcześniejszym kontakcie z Członkami Komisji.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3.2</w:t>
      </w:r>
      <w:r w:rsidR="00AA6CAE">
        <w:rPr>
          <w:rFonts w:ascii="Arial" w:hAnsi="Arial" w:cs="Arial"/>
        </w:rPr>
        <w:t>4</w:t>
      </w:r>
      <w:r w:rsidRPr="00E51BAA">
        <w:rPr>
          <w:rFonts w:ascii="Arial" w:hAnsi="Arial" w:cs="Arial"/>
        </w:rPr>
        <w:t>. W przypadku niezakwalifikowania się uczestnika do Projektu lub innych podwodów, przysługuje mu prawo do wniesienia odwołania.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3.2</w:t>
      </w:r>
      <w:r w:rsidR="00AA6CAE">
        <w:rPr>
          <w:rFonts w:ascii="Arial" w:hAnsi="Arial" w:cs="Arial"/>
        </w:rPr>
        <w:t>5</w:t>
      </w:r>
      <w:r w:rsidRPr="00E51BAA">
        <w:rPr>
          <w:rFonts w:ascii="Arial" w:hAnsi="Arial" w:cs="Arial"/>
        </w:rPr>
        <w:t>. Procedurę odwoławczą prowadzi Dyrektor Szkoły.</w:t>
      </w:r>
    </w:p>
    <w:p w:rsidR="00F54D46" w:rsidRPr="00BC7C06" w:rsidRDefault="00F54D46" w:rsidP="00A8305D">
      <w:pPr>
        <w:spacing w:after="240" w:line="276" w:lineRule="auto"/>
        <w:jc w:val="both"/>
        <w:rPr>
          <w:rFonts w:ascii="Arial" w:hAnsi="Arial" w:cs="Arial"/>
          <w:b/>
        </w:rPr>
      </w:pPr>
      <w:r w:rsidRPr="00E51BAA">
        <w:rPr>
          <w:rFonts w:ascii="Arial" w:hAnsi="Arial" w:cs="Arial"/>
        </w:rPr>
        <w:t>3.2</w:t>
      </w:r>
      <w:r w:rsidR="00AA6CAE">
        <w:rPr>
          <w:rFonts w:ascii="Arial" w:hAnsi="Arial" w:cs="Arial"/>
        </w:rPr>
        <w:t>6</w:t>
      </w:r>
      <w:r w:rsidRPr="00E51BAA">
        <w:rPr>
          <w:rFonts w:ascii="Arial" w:hAnsi="Arial" w:cs="Arial"/>
        </w:rPr>
        <w:t xml:space="preserve">. Odwołanie od decyzji komisji składa się w terminie do </w:t>
      </w:r>
      <w:r w:rsidR="002F1521" w:rsidRPr="000958C7">
        <w:rPr>
          <w:rFonts w:ascii="Arial" w:hAnsi="Arial" w:cs="Arial"/>
          <w:b/>
          <w:bCs/>
        </w:rPr>
        <w:t>12.03</w:t>
      </w:r>
      <w:r w:rsidR="000B3FCB" w:rsidRPr="000958C7">
        <w:rPr>
          <w:rFonts w:ascii="Arial" w:hAnsi="Arial" w:cs="Arial"/>
          <w:b/>
          <w:bCs/>
        </w:rPr>
        <w:t>.202</w:t>
      </w:r>
      <w:r w:rsidR="006225EC">
        <w:rPr>
          <w:rFonts w:ascii="Arial" w:hAnsi="Arial" w:cs="Arial"/>
          <w:b/>
          <w:bCs/>
        </w:rPr>
        <w:t>5</w:t>
      </w:r>
      <w:r w:rsidRPr="000958C7">
        <w:rPr>
          <w:rFonts w:ascii="Arial" w:hAnsi="Arial" w:cs="Arial"/>
          <w:b/>
          <w:bCs/>
        </w:rPr>
        <w:t xml:space="preserve"> do godziny 1</w:t>
      </w:r>
      <w:r w:rsidR="00BA3765">
        <w:rPr>
          <w:rFonts w:ascii="Arial" w:hAnsi="Arial" w:cs="Arial"/>
          <w:b/>
          <w:bCs/>
        </w:rPr>
        <w:t>3</w:t>
      </w:r>
      <w:r w:rsidR="001C4659" w:rsidRPr="000958C7">
        <w:rPr>
          <w:rFonts w:ascii="Arial" w:hAnsi="Arial" w:cs="Arial"/>
          <w:b/>
          <w:bCs/>
        </w:rPr>
        <w:t>:00</w:t>
      </w:r>
      <w:r w:rsidRPr="00E51BAA">
        <w:rPr>
          <w:rFonts w:ascii="Arial" w:hAnsi="Arial" w:cs="Arial"/>
        </w:rPr>
        <w:t xml:space="preserve"> do Dyrektora Szkoły na piśmie, wskazując w nim niezgodności co do końcowej oceny formularza zgłoszeniowego lub w zakresie procedury rekrutacyjnej. Dyrektor rozpatruje odwołania i wyda</w:t>
      </w:r>
      <w:r w:rsidR="00E601D6">
        <w:rPr>
          <w:rFonts w:ascii="Arial" w:hAnsi="Arial" w:cs="Arial"/>
        </w:rPr>
        <w:t>je</w:t>
      </w:r>
      <w:r w:rsidRPr="00E51BAA">
        <w:rPr>
          <w:rFonts w:ascii="Arial" w:hAnsi="Arial" w:cs="Arial"/>
        </w:rPr>
        <w:t xml:space="preserve"> decyzję o ich uwzględnieniu lub odrzuceniu w dniu </w:t>
      </w:r>
      <w:r w:rsidR="002F1521" w:rsidRPr="00BC7C06">
        <w:rPr>
          <w:rFonts w:ascii="Arial" w:hAnsi="Arial" w:cs="Arial"/>
          <w:b/>
        </w:rPr>
        <w:t>12.03</w:t>
      </w:r>
      <w:r w:rsidR="000B3FCB" w:rsidRPr="00BC7C06">
        <w:rPr>
          <w:rFonts w:ascii="Arial" w:hAnsi="Arial" w:cs="Arial"/>
          <w:b/>
        </w:rPr>
        <w:t>.202</w:t>
      </w:r>
      <w:r w:rsidR="00BA3765" w:rsidRPr="00BC7C06">
        <w:rPr>
          <w:rFonts w:ascii="Arial" w:hAnsi="Arial" w:cs="Arial"/>
          <w:b/>
        </w:rPr>
        <w:t>5</w:t>
      </w:r>
      <w:r w:rsidRPr="00BC7C06">
        <w:rPr>
          <w:rFonts w:ascii="Arial" w:hAnsi="Arial" w:cs="Arial"/>
          <w:b/>
        </w:rPr>
        <w:t xml:space="preserve"> r. do godziny 1</w:t>
      </w:r>
      <w:r w:rsidR="00306A56" w:rsidRPr="00BC7C06">
        <w:rPr>
          <w:rFonts w:ascii="Arial" w:hAnsi="Arial" w:cs="Arial"/>
          <w:b/>
        </w:rPr>
        <w:t>4</w:t>
      </w:r>
      <w:r w:rsidRPr="00BC7C06">
        <w:rPr>
          <w:rFonts w:ascii="Arial" w:hAnsi="Arial" w:cs="Arial"/>
          <w:b/>
        </w:rPr>
        <w:t>:00.</w:t>
      </w:r>
    </w:p>
    <w:p w:rsidR="00F54D46" w:rsidRPr="00BC7C06" w:rsidRDefault="00F54D46" w:rsidP="00A8305D">
      <w:pPr>
        <w:spacing w:after="240" w:line="276" w:lineRule="auto"/>
        <w:jc w:val="both"/>
        <w:rPr>
          <w:rFonts w:ascii="Arial" w:hAnsi="Arial" w:cs="Arial"/>
          <w:b/>
        </w:rPr>
      </w:pPr>
      <w:r w:rsidRPr="00E51BAA">
        <w:rPr>
          <w:rFonts w:ascii="Arial" w:hAnsi="Arial" w:cs="Arial"/>
        </w:rPr>
        <w:lastRenderedPageBreak/>
        <w:t>3.2</w:t>
      </w:r>
      <w:r w:rsidR="00AA6CAE">
        <w:rPr>
          <w:rFonts w:ascii="Arial" w:hAnsi="Arial" w:cs="Arial"/>
        </w:rPr>
        <w:t>7</w:t>
      </w:r>
      <w:r w:rsidRPr="00E51BAA">
        <w:rPr>
          <w:rFonts w:ascii="Arial" w:hAnsi="Arial" w:cs="Arial"/>
        </w:rPr>
        <w:t>. W przypadku, kiedy po ponownym przeliczeniu punktów Kandydat uzyska inną liczbę punktów niż po weryfikacji formularza za pierwszym razem</w:t>
      </w:r>
      <w:r w:rsidR="00E601D6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Komisja publikuje</w:t>
      </w:r>
      <w:r w:rsidR="000958C7">
        <w:rPr>
          <w:rFonts w:ascii="Arial" w:hAnsi="Arial" w:cs="Arial"/>
        </w:rPr>
        <w:t xml:space="preserve"> </w:t>
      </w:r>
      <w:r w:rsidRPr="00E51BAA">
        <w:rPr>
          <w:rFonts w:ascii="Arial" w:hAnsi="Arial" w:cs="Arial"/>
        </w:rPr>
        <w:t>w</w:t>
      </w:r>
      <w:r w:rsidR="00E601D6">
        <w:rPr>
          <w:rFonts w:ascii="Arial" w:hAnsi="Arial" w:cs="Arial"/>
        </w:rPr>
        <w:t> </w:t>
      </w:r>
      <w:r w:rsidRPr="00E51BAA">
        <w:rPr>
          <w:rFonts w:ascii="Arial" w:hAnsi="Arial" w:cs="Arial"/>
        </w:rPr>
        <w:t xml:space="preserve">sekretariacie szkoły </w:t>
      </w:r>
      <w:r w:rsidR="009E06F1" w:rsidRPr="00E51BAA">
        <w:rPr>
          <w:rFonts w:ascii="Arial" w:hAnsi="Arial" w:cs="Arial"/>
        </w:rPr>
        <w:t xml:space="preserve">oraz na stronie internetowej szkoły </w:t>
      </w:r>
      <w:r w:rsidRPr="00E51BAA">
        <w:rPr>
          <w:rFonts w:ascii="Arial" w:hAnsi="Arial" w:cs="Arial"/>
        </w:rPr>
        <w:t xml:space="preserve">zaktualizowaną listę rankingową oraz listę rezerwową, co musi nastąpić w dniu </w:t>
      </w:r>
      <w:r w:rsidR="0095425E" w:rsidRPr="00BC7C06">
        <w:rPr>
          <w:rFonts w:ascii="Arial" w:hAnsi="Arial" w:cs="Arial"/>
          <w:b/>
        </w:rPr>
        <w:t>12.03</w:t>
      </w:r>
      <w:r w:rsidR="000B3FCB" w:rsidRPr="00BC7C06">
        <w:rPr>
          <w:rFonts w:ascii="Arial" w:hAnsi="Arial" w:cs="Arial"/>
          <w:b/>
        </w:rPr>
        <w:t>.202</w:t>
      </w:r>
      <w:r w:rsidR="006225EC" w:rsidRPr="00BC7C06">
        <w:rPr>
          <w:rFonts w:ascii="Arial" w:hAnsi="Arial" w:cs="Arial"/>
          <w:b/>
        </w:rPr>
        <w:t>5</w:t>
      </w:r>
      <w:r w:rsidR="000B3FCB" w:rsidRPr="00BC7C06">
        <w:rPr>
          <w:rFonts w:ascii="Arial" w:hAnsi="Arial" w:cs="Arial"/>
          <w:b/>
        </w:rPr>
        <w:t xml:space="preserve"> </w:t>
      </w:r>
      <w:r w:rsidRPr="00BC7C06">
        <w:rPr>
          <w:rFonts w:ascii="Arial" w:hAnsi="Arial" w:cs="Arial"/>
          <w:b/>
        </w:rPr>
        <w:t>roku do godziny 1</w:t>
      </w:r>
      <w:r w:rsidR="00E04887" w:rsidRPr="00BC7C06">
        <w:rPr>
          <w:rFonts w:ascii="Arial" w:hAnsi="Arial" w:cs="Arial"/>
          <w:b/>
        </w:rPr>
        <w:t>5</w:t>
      </w:r>
      <w:r w:rsidRPr="00BC7C06">
        <w:rPr>
          <w:rFonts w:ascii="Arial" w:hAnsi="Arial" w:cs="Arial"/>
          <w:b/>
        </w:rPr>
        <w:t>:</w:t>
      </w:r>
      <w:r w:rsidR="00A8305D" w:rsidRPr="00BC7C06">
        <w:rPr>
          <w:rFonts w:ascii="Arial" w:hAnsi="Arial" w:cs="Arial"/>
          <w:b/>
        </w:rPr>
        <w:t>0</w:t>
      </w:r>
      <w:r w:rsidRPr="00BC7C06">
        <w:rPr>
          <w:rFonts w:ascii="Arial" w:hAnsi="Arial" w:cs="Arial"/>
          <w:b/>
        </w:rPr>
        <w:t>0.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3.2</w:t>
      </w:r>
      <w:r w:rsidR="00AA6CAE">
        <w:rPr>
          <w:rFonts w:ascii="Arial" w:hAnsi="Arial" w:cs="Arial"/>
        </w:rPr>
        <w:t>8</w:t>
      </w:r>
      <w:r w:rsidRPr="00E51BAA">
        <w:rPr>
          <w:rFonts w:ascii="Arial" w:hAnsi="Arial" w:cs="Arial"/>
        </w:rPr>
        <w:t>.</w:t>
      </w:r>
      <w:r w:rsidR="00F11F9F" w:rsidRPr="00E51BAA">
        <w:rPr>
          <w:rFonts w:ascii="Arial" w:hAnsi="Arial" w:cs="Arial"/>
        </w:rPr>
        <w:t xml:space="preserve"> Uczniowie i uczennice,</w:t>
      </w:r>
      <w:r w:rsidRPr="00E51BAA">
        <w:rPr>
          <w:rFonts w:ascii="Arial" w:hAnsi="Arial" w:cs="Arial"/>
        </w:rPr>
        <w:t xml:space="preserve"> którzy uzyskali największą ilość punktów w ramach listy rezerwowej mają prawo do wzięcia udziału w zajęciach przygotowawczych. Jeśli z tego prawa zrezygnuje wskazany uczestnik</w:t>
      </w:r>
      <w:r w:rsidR="00A8305D" w:rsidRPr="00E51BAA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to prawo to przechodzi na kolejną osobę z listy rezerwowej.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</w:t>
      </w:r>
      <w:r w:rsidR="00291968" w:rsidRPr="00E51BAA">
        <w:rPr>
          <w:rFonts w:ascii="Arial" w:hAnsi="Arial" w:cs="Arial"/>
        </w:rPr>
        <w:t>2</w:t>
      </w:r>
      <w:r w:rsidR="00AA6CAE">
        <w:rPr>
          <w:rFonts w:ascii="Arial" w:hAnsi="Arial" w:cs="Arial"/>
        </w:rPr>
        <w:t>9</w:t>
      </w:r>
      <w:r w:rsidRPr="00E51BAA">
        <w:rPr>
          <w:rFonts w:ascii="Arial" w:hAnsi="Arial" w:cs="Arial"/>
        </w:rPr>
        <w:t>. Ostateczna lista osób zakwalifikowanych oraz lista rezerwowa zostaną upublicznione w</w:t>
      </w:r>
      <w:r w:rsidR="000B3FCB" w:rsidRPr="00E51BAA">
        <w:rPr>
          <w:rFonts w:ascii="Arial" w:hAnsi="Arial" w:cs="Arial"/>
        </w:rPr>
        <w:t> </w:t>
      </w:r>
      <w:r w:rsidRPr="00E51BAA">
        <w:rPr>
          <w:rFonts w:ascii="Arial" w:hAnsi="Arial" w:cs="Arial"/>
        </w:rPr>
        <w:t>Sekretariacie Szkoły</w:t>
      </w:r>
      <w:r w:rsidR="00A8305D" w:rsidRPr="00E51BAA">
        <w:rPr>
          <w:rFonts w:ascii="Arial" w:hAnsi="Arial" w:cs="Arial"/>
        </w:rPr>
        <w:t xml:space="preserve"> oraz na stronie internetowej Szkoły.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</w:t>
      </w:r>
      <w:r w:rsidR="00AA6CAE">
        <w:rPr>
          <w:rFonts w:ascii="Arial" w:hAnsi="Arial" w:cs="Arial"/>
        </w:rPr>
        <w:t>30</w:t>
      </w:r>
      <w:r w:rsidRPr="00E51BAA">
        <w:rPr>
          <w:rFonts w:ascii="Arial" w:hAnsi="Arial" w:cs="Arial"/>
        </w:rPr>
        <w:t xml:space="preserve">. Po opublikowaniu listy osób zakwalifikowanych uczestnicy niezwłocznie potwierdzają swoją gotowość do udziału w projekcie. </w:t>
      </w:r>
      <w:r w:rsidR="00A8305D" w:rsidRPr="00E51BAA">
        <w:rPr>
          <w:rFonts w:ascii="Arial" w:hAnsi="Arial" w:cs="Arial"/>
        </w:rPr>
        <w:t>Z</w:t>
      </w:r>
      <w:r w:rsidRPr="00E51BAA">
        <w:rPr>
          <w:rFonts w:ascii="Arial" w:hAnsi="Arial" w:cs="Arial"/>
        </w:rPr>
        <w:t xml:space="preserve">ajęcia przygotowawcze zostaną zrealizowane </w:t>
      </w:r>
      <w:r w:rsidR="00A8305D" w:rsidRPr="00E51BAA">
        <w:rPr>
          <w:rFonts w:ascii="Arial" w:hAnsi="Arial" w:cs="Arial"/>
        </w:rPr>
        <w:t>w</w:t>
      </w:r>
      <w:r w:rsidR="000B3FCB" w:rsidRPr="00E51BAA">
        <w:rPr>
          <w:rFonts w:ascii="Arial" w:hAnsi="Arial" w:cs="Arial"/>
        </w:rPr>
        <w:t> </w:t>
      </w:r>
      <w:r w:rsidR="00A8305D" w:rsidRPr="00E51BAA">
        <w:rPr>
          <w:rFonts w:ascii="Arial" w:hAnsi="Arial" w:cs="Arial"/>
        </w:rPr>
        <w:t>terminie wskazanym przez Koordynatora Projektu</w:t>
      </w:r>
      <w:r w:rsidRPr="00E51BAA">
        <w:rPr>
          <w:rFonts w:ascii="Arial" w:hAnsi="Arial" w:cs="Arial"/>
        </w:rPr>
        <w:t>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3.3</w:t>
      </w:r>
      <w:r w:rsidR="00AA6CAE">
        <w:rPr>
          <w:rFonts w:ascii="Arial" w:hAnsi="Arial" w:cs="Arial"/>
        </w:rPr>
        <w:t>1</w:t>
      </w:r>
      <w:r w:rsidRPr="00E51BAA">
        <w:rPr>
          <w:rFonts w:ascii="Arial" w:hAnsi="Arial" w:cs="Arial"/>
        </w:rPr>
        <w:t xml:space="preserve">. Przed rozpoczęciem zajęć przygotowawczych uczniowie </w:t>
      </w:r>
      <w:r w:rsidR="00E601D6">
        <w:rPr>
          <w:rFonts w:ascii="Arial" w:hAnsi="Arial" w:cs="Arial"/>
        </w:rPr>
        <w:t>muszą podpisać</w:t>
      </w:r>
      <w:r w:rsidRPr="00E51BAA">
        <w:rPr>
          <w:rFonts w:ascii="Arial" w:hAnsi="Arial" w:cs="Arial"/>
        </w:rPr>
        <w:t xml:space="preserve"> umowy na realizację projektu ze Szkołą.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3.3</w:t>
      </w:r>
      <w:r w:rsidR="00AA6CAE">
        <w:rPr>
          <w:rFonts w:ascii="Arial" w:hAnsi="Arial" w:cs="Arial"/>
        </w:rPr>
        <w:t>2</w:t>
      </w:r>
      <w:r w:rsidRPr="00E51BAA">
        <w:rPr>
          <w:rFonts w:ascii="Arial" w:hAnsi="Arial" w:cs="Arial"/>
        </w:rPr>
        <w:t xml:space="preserve">. </w:t>
      </w:r>
      <w:r w:rsidR="00E601D6">
        <w:rPr>
          <w:rFonts w:ascii="Arial" w:hAnsi="Arial" w:cs="Arial"/>
        </w:rPr>
        <w:t>U</w:t>
      </w:r>
      <w:r w:rsidRPr="00E51BAA">
        <w:rPr>
          <w:rFonts w:ascii="Arial" w:hAnsi="Arial" w:cs="Arial"/>
        </w:rPr>
        <w:t xml:space="preserve">czestnik zakwalifikowany </w:t>
      </w:r>
      <w:r w:rsidR="00E601D6">
        <w:rPr>
          <w:rFonts w:ascii="Arial" w:hAnsi="Arial" w:cs="Arial"/>
        </w:rPr>
        <w:t xml:space="preserve">do projektu </w:t>
      </w:r>
      <w:r w:rsidRPr="00E51BAA">
        <w:rPr>
          <w:rFonts w:ascii="Arial" w:hAnsi="Arial" w:cs="Arial"/>
        </w:rPr>
        <w:t>na podstawie procedury rekrutacyjnej może odstąpić od uczestnictwa w projekcie</w:t>
      </w:r>
      <w:r w:rsidR="00E601D6">
        <w:rPr>
          <w:rFonts w:ascii="Arial" w:hAnsi="Arial" w:cs="Arial"/>
        </w:rPr>
        <w:t xml:space="preserve">. </w:t>
      </w:r>
      <w:r w:rsidR="00E601D6" w:rsidRPr="00E51BAA">
        <w:rPr>
          <w:rFonts w:ascii="Arial" w:hAnsi="Arial" w:cs="Arial"/>
        </w:rPr>
        <w:t xml:space="preserve">W </w:t>
      </w:r>
      <w:r w:rsidR="00E601D6">
        <w:rPr>
          <w:rFonts w:ascii="Arial" w:hAnsi="Arial" w:cs="Arial"/>
        </w:rPr>
        <w:t xml:space="preserve">tym </w:t>
      </w:r>
      <w:r w:rsidR="00E601D6" w:rsidRPr="00E51BAA">
        <w:rPr>
          <w:rFonts w:ascii="Arial" w:hAnsi="Arial" w:cs="Arial"/>
        </w:rPr>
        <w:t>przypadku</w:t>
      </w:r>
      <w:r w:rsidR="00E601D6">
        <w:rPr>
          <w:rFonts w:ascii="Arial" w:hAnsi="Arial" w:cs="Arial"/>
        </w:rPr>
        <w:t xml:space="preserve"> </w:t>
      </w:r>
      <w:r w:rsidRPr="00E51BAA">
        <w:rPr>
          <w:rFonts w:ascii="Arial" w:hAnsi="Arial" w:cs="Arial"/>
        </w:rPr>
        <w:t>niezwłocznie informuj</w:t>
      </w:r>
      <w:r w:rsidR="00E601D6">
        <w:rPr>
          <w:rFonts w:ascii="Arial" w:hAnsi="Arial" w:cs="Arial"/>
        </w:rPr>
        <w:t>e</w:t>
      </w:r>
      <w:r w:rsidRPr="00E51BAA">
        <w:rPr>
          <w:rFonts w:ascii="Arial" w:hAnsi="Arial" w:cs="Arial"/>
        </w:rPr>
        <w:t xml:space="preserve"> o tym Komisję Rekrutacyjną.</w:t>
      </w:r>
    </w:p>
    <w:p w:rsidR="00F54D46" w:rsidRPr="00E51BAA" w:rsidRDefault="00F54D46" w:rsidP="00A8305D">
      <w:pPr>
        <w:spacing w:after="24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3.3</w:t>
      </w:r>
      <w:r w:rsidR="00AA6CAE">
        <w:rPr>
          <w:rFonts w:ascii="Arial" w:hAnsi="Arial" w:cs="Arial"/>
        </w:rPr>
        <w:t>3</w:t>
      </w:r>
      <w:r w:rsidRPr="00E51BAA">
        <w:rPr>
          <w:rFonts w:ascii="Arial" w:hAnsi="Arial" w:cs="Arial"/>
        </w:rPr>
        <w:t>. W przypadku rezygnacji lub niepodpisania umowy z zakwalifikowanym uczestnikiem</w:t>
      </w:r>
      <w:r w:rsidR="00A8305D" w:rsidRPr="00E51BAA">
        <w:rPr>
          <w:rFonts w:ascii="Arial" w:hAnsi="Arial" w:cs="Arial"/>
        </w:rPr>
        <w:t>,</w:t>
      </w:r>
      <w:r w:rsidRPr="00E51BAA">
        <w:rPr>
          <w:rFonts w:ascii="Arial" w:hAnsi="Arial" w:cs="Arial"/>
        </w:rPr>
        <w:t xml:space="preserve"> na jego miejsce wchodzi kolejna osoba z listy rezerwowej z najwyższą ilością punktów uzyskanych w procesie rekrutacji.</w:t>
      </w:r>
    </w:p>
    <w:p w:rsidR="00F54D46" w:rsidRPr="00E51BAA" w:rsidRDefault="00F54D46" w:rsidP="00A8305D">
      <w:pPr>
        <w:spacing w:after="240" w:line="276" w:lineRule="auto"/>
        <w:jc w:val="both"/>
      </w:pPr>
      <w:r w:rsidRPr="00E51BAA">
        <w:rPr>
          <w:rFonts w:ascii="Arial" w:hAnsi="Arial" w:cs="Arial"/>
        </w:rPr>
        <w:t>3.3</w:t>
      </w:r>
      <w:r w:rsidR="00AA6CAE">
        <w:rPr>
          <w:rFonts w:ascii="Arial" w:hAnsi="Arial" w:cs="Arial"/>
        </w:rPr>
        <w:t>4</w:t>
      </w:r>
      <w:r w:rsidRPr="00E51BAA">
        <w:rPr>
          <w:rFonts w:ascii="Arial" w:hAnsi="Arial" w:cs="Arial"/>
        </w:rPr>
        <w:t>. Lista osób zakwalifikowanych oraz lista rezerwowa będą na bieżąco aktualizowane przez Komisję Rekrutacyjną.</w:t>
      </w:r>
    </w:p>
    <w:p w:rsidR="00F54D46" w:rsidRPr="00E601D6" w:rsidRDefault="00F54D46" w:rsidP="00A8305D">
      <w:pPr>
        <w:spacing w:after="240" w:line="276" w:lineRule="auto"/>
        <w:jc w:val="both"/>
        <w:rPr>
          <w:rFonts w:ascii="Arial" w:hAnsi="Arial" w:cs="Arial"/>
          <w:b/>
          <w:bCs/>
        </w:rPr>
      </w:pPr>
      <w:r w:rsidRPr="00E601D6">
        <w:rPr>
          <w:rFonts w:ascii="Arial" w:hAnsi="Arial" w:cs="Arial"/>
          <w:b/>
          <w:bCs/>
        </w:rPr>
        <w:t>Załączniki do Regulaminu Rekrutacji:</w:t>
      </w:r>
    </w:p>
    <w:p w:rsidR="00F54D46" w:rsidRPr="00E51BAA" w:rsidRDefault="00F54D46" w:rsidP="00450D46">
      <w:pPr>
        <w:spacing w:after="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Zał. 1 Kart</w:t>
      </w:r>
      <w:r w:rsidR="000B3FCB" w:rsidRPr="00E51BAA">
        <w:rPr>
          <w:rFonts w:ascii="Arial" w:hAnsi="Arial" w:cs="Arial"/>
        </w:rPr>
        <w:t>a</w:t>
      </w:r>
      <w:r w:rsidRPr="00E51BAA">
        <w:rPr>
          <w:rFonts w:ascii="Arial" w:hAnsi="Arial" w:cs="Arial"/>
        </w:rPr>
        <w:t xml:space="preserve"> Zgłoszenia Ucznia do Mobilności</w:t>
      </w:r>
    </w:p>
    <w:p w:rsidR="00F54D46" w:rsidRPr="00E51BAA" w:rsidRDefault="00F54D46" w:rsidP="00450D46">
      <w:pPr>
        <w:spacing w:after="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Zał. 2 Oświadczenie Uczestnika Przedsięwzięcia</w:t>
      </w:r>
    </w:p>
    <w:p w:rsidR="00F54D46" w:rsidRPr="00E51BAA" w:rsidRDefault="00F54D46" w:rsidP="00450D46">
      <w:pPr>
        <w:spacing w:after="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Zał. 3 Instrukcja wypełniania zgłoszeń</w:t>
      </w:r>
    </w:p>
    <w:p w:rsidR="00450D46" w:rsidRPr="00E51BAA" w:rsidRDefault="00F54D46" w:rsidP="00450D46">
      <w:pPr>
        <w:spacing w:after="0" w:line="276" w:lineRule="auto"/>
        <w:jc w:val="both"/>
        <w:rPr>
          <w:rFonts w:ascii="Arial" w:hAnsi="Arial" w:cs="Arial"/>
        </w:rPr>
      </w:pPr>
      <w:r w:rsidRPr="00E51BAA">
        <w:rPr>
          <w:rFonts w:ascii="Arial" w:hAnsi="Arial" w:cs="Arial"/>
        </w:rPr>
        <w:t>Zał. 4 Wzór umowy uczestnika na udział w projekcie</w:t>
      </w:r>
    </w:p>
    <w:p w:rsidR="003174C0" w:rsidRPr="00A8305D" w:rsidRDefault="003174C0" w:rsidP="00450D46">
      <w:pPr>
        <w:spacing w:after="0" w:line="276" w:lineRule="auto"/>
        <w:jc w:val="both"/>
        <w:rPr>
          <w:rFonts w:ascii="Arial" w:hAnsi="Arial" w:cs="Arial"/>
        </w:rPr>
      </w:pPr>
    </w:p>
    <w:sectPr w:rsidR="003174C0" w:rsidRPr="00A8305D" w:rsidSect="00D76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53" w:rsidRDefault="00A61853" w:rsidP="00DE211B">
      <w:pPr>
        <w:spacing w:after="0" w:line="240" w:lineRule="auto"/>
      </w:pPr>
      <w:r>
        <w:separator/>
      </w:r>
    </w:p>
  </w:endnote>
  <w:endnote w:type="continuationSeparator" w:id="0">
    <w:p w:rsidR="00A61853" w:rsidRDefault="00A61853" w:rsidP="00DE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09" w:rsidRDefault="0007090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76" w:rsidRDefault="00D23B8D">
    <w:pPr>
      <w:pStyle w:val="Stopka"/>
    </w:pPr>
    <w:r w:rsidRPr="00D23B8D">
      <w:rPr>
        <w:noProof/>
        <w:color w:val="4472C4" w:themeColor="accent1"/>
      </w:rPr>
      <w:pict>
        <v:rect id="Prostokąt 452" o:spid="_x0000_s1026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<w10:wrap anchorx="page" anchory="page"/>
        </v:rect>
      </w:pict>
    </w:r>
    <w:r w:rsidR="00132976">
      <w:rPr>
        <w:color w:val="4472C4" w:themeColor="accent1"/>
      </w:rPr>
      <w:t xml:space="preserve"> </w:t>
    </w:r>
    <w:r w:rsidR="00132976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 w:rsidRPr="00D23B8D">
      <w:rPr>
        <w:rFonts w:eastAsiaTheme="minorEastAsia"/>
        <w:color w:val="4472C4" w:themeColor="accent1"/>
        <w:sz w:val="20"/>
        <w:szCs w:val="20"/>
      </w:rPr>
      <w:fldChar w:fldCharType="begin"/>
    </w:r>
    <w:r w:rsidR="00132976">
      <w:rPr>
        <w:color w:val="4472C4" w:themeColor="accent1"/>
        <w:sz w:val="20"/>
        <w:szCs w:val="20"/>
      </w:rPr>
      <w:instrText>PAGE    \* MERGEFORMAT</w:instrText>
    </w:r>
    <w:r w:rsidRPr="00D23B8D">
      <w:rPr>
        <w:rFonts w:eastAsiaTheme="minorEastAsia"/>
        <w:color w:val="4472C4" w:themeColor="accent1"/>
        <w:sz w:val="20"/>
        <w:szCs w:val="20"/>
      </w:rPr>
      <w:fldChar w:fldCharType="separate"/>
    </w:r>
    <w:r w:rsidR="003838E6" w:rsidRPr="003838E6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09" w:rsidRDefault="000709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53" w:rsidRDefault="00A61853" w:rsidP="00DE211B">
      <w:pPr>
        <w:spacing w:after="0" w:line="240" w:lineRule="auto"/>
      </w:pPr>
      <w:r>
        <w:separator/>
      </w:r>
    </w:p>
  </w:footnote>
  <w:footnote w:type="continuationSeparator" w:id="0">
    <w:p w:rsidR="00A61853" w:rsidRDefault="00A61853" w:rsidP="00DE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09" w:rsidRDefault="000709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11B" w:rsidRDefault="00070909">
    <w:pPr>
      <w:pStyle w:val="Nagwek"/>
    </w:pPr>
    <w:r w:rsidRPr="00D42AE1">
      <w:rPr>
        <w:rFonts w:eastAsia="Times New Roman" w:cs="Times New Roman"/>
        <w:noProof/>
        <w:lang w:eastAsia="pl-PL"/>
      </w:rPr>
      <w:drawing>
        <wp:inline distT="0" distB="0" distL="0" distR="0">
          <wp:extent cx="1889760" cy="428903"/>
          <wp:effectExtent l="0" t="0" r="0" b="0"/>
          <wp:docPr id="786023157" name="Obraz 1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023157" name="Obraz 1" descr="Obraz zawierający tekst, Czcionka, Jaskrawoniebieski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642" cy="437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09" w:rsidRDefault="000709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3FE2"/>
    <w:multiLevelType w:val="multilevel"/>
    <w:tmpl w:val="1C28951A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7"/>
      <w:numFmt w:val="decimal"/>
      <w:isLgl/>
      <w:lvlText w:val="%1.%2"/>
      <w:lvlJc w:val="left"/>
      <w:pPr>
        <w:ind w:left="780" w:hanging="42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" w:hAnsi="Arial" w:cs="Arial" w:hint="default"/>
      </w:rPr>
    </w:lvl>
  </w:abstractNum>
  <w:abstractNum w:abstractNumId="1">
    <w:nsid w:val="24230043"/>
    <w:multiLevelType w:val="hybridMultilevel"/>
    <w:tmpl w:val="8F063E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17CB0"/>
    <w:multiLevelType w:val="hybridMultilevel"/>
    <w:tmpl w:val="6CD6C4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A3221"/>
    <w:multiLevelType w:val="hybridMultilevel"/>
    <w:tmpl w:val="D3D41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C7374"/>
    <w:multiLevelType w:val="hybridMultilevel"/>
    <w:tmpl w:val="ED64C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93F44"/>
    <w:multiLevelType w:val="hybridMultilevel"/>
    <w:tmpl w:val="BF48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C0941"/>
    <w:multiLevelType w:val="hybridMultilevel"/>
    <w:tmpl w:val="26F27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B0142"/>
    <w:multiLevelType w:val="hybridMultilevel"/>
    <w:tmpl w:val="E9D07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3882"/>
    <w:rsid w:val="00034243"/>
    <w:rsid w:val="0004056E"/>
    <w:rsid w:val="0005053B"/>
    <w:rsid w:val="00060A9A"/>
    <w:rsid w:val="00064E05"/>
    <w:rsid w:val="000673AA"/>
    <w:rsid w:val="00067879"/>
    <w:rsid w:val="00070909"/>
    <w:rsid w:val="000958C7"/>
    <w:rsid w:val="000B3FCB"/>
    <w:rsid w:val="000D1608"/>
    <w:rsid w:val="000E0C43"/>
    <w:rsid w:val="001277A1"/>
    <w:rsid w:val="00132976"/>
    <w:rsid w:val="001368D4"/>
    <w:rsid w:val="00136C48"/>
    <w:rsid w:val="001466D8"/>
    <w:rsid w:val="00186B0B"/>
    <w:rsid w:val="00190BC7"/>
    <w:rsid w:val="0019115B"/>
    <w:rsid w:val="001A049F"/>
    <w:rsid w:val="001B0DE3"/>
    <w:rsid w:val="001B1E18"/>
    <w:rsid w:val="001C44EE"/>
    <w:rsid w:val="001C4659"/>
    <w:rsid w:val="001D22EC"/>
    <w:rsid w:val="001E179A"/>
    <w:rsid w:val="001E57A0"/>
    <w:rsid w:val="001E6050"/>
    <w:rsid w:val="00203CCE"/>
    <w:rsid w:val="00217B56"/>
    <w:rsid w:val="00235059"/>
    <w:rsid w:val="002532E5"/>
    <w:rsid w:val="00270992"/>
    <w:rsid w:val="002770DC"/>
    <w:rsid w:val="00284CB7"/>
    <w:rsid w:val="00291968"/>
    <w:rsid w:val="0029786E"/>
    <w:rsid w:val="002B49CF"/>
    <w:rsid w:val="002B5937"/>
    <w:rsid w:val="002D529F"/>
    <w:rsid w:val="002F1521"/>
    <w:rsid w:val="00306A56"/>
    <w:rsid w:val="0031412F"/>
    <w:rsid w:val="00317050"/>
    <w:rsid w:val="003174C0"/>
    <w:rsid w:val="00324610"/>
    <w:rsid w:val="003538A3"/>
    <w:rsid w:val="00372480"/>
    <w:rsid w:val="00373F70"/>
    <w:rsid w:val="00377A3F"/>
    <w:rsid w:val="003838E6"/>
    <w:rsid w:val="003A0FF8"/>
    <w:rsid w:val="003A7ABA"/>
    <w:rsid w:val="003B240F"/>
    <w:rsid w:val="003C2ED9"/>
    <w:rsid w:val="003C331B"/>
    <w:rsid w:val="003C72B7"/>
    <w:rsid w:val="003D3D54"/>
    <w:rsid w:val="003E5E12"/>
    <w:rsid w:val="003E7E9D"/>
    <w:rsid w:val="00420D33"/>
    <w:rsid w:val="00423215"/>
    <w:rsid w:val="00450D46"/>
    <w:rsid w:val="004F7800"/>
    <w:rsid w:val="00501FBA"/>
    <w:rsid w:val="00533885"/>
    <w:rsid w:val="005579B6"/>
    <w:rsid w:val="00570D95"/>
    <w:rsid w:val="005741F1"/>
    <w:rsid w:val="005878CA"/>
    <w:rsid w:val="00590059"/>
    <w:rsid w:val="005B74C8"/>
    <w:rsid w:val="005C0AA9"/>
    <w:rsid w:val="005F7DB2"/>
    <w:rsid w:val="00602402"/>
    <w:rsid w:val="006225EC"/>
    <w:rsid w:val="006305EB"/>
    <w:rsid w:val="006378E8"/>
    <w:rsid w:val="00643E61"/>
    <w:rsid w:val="00646DF9"/>
    <w:rsid w:val="00652E55"/>
    <w:rsid w:val="00661BF6"/>
    <w:rsid w:val="0066694B"/>
    <w:rsid w:val="006752F9"/>
    <w:rsid w:val="00697912"/>
    <w:rsid w:val="006B15E4"/>
    <w:rsid w:val="006B7232"/>
    <w:rsid w:val="006D2886"/>
    <w:rsid w:val="006E2498"/>
    <w:rsid w:val="006E3882"/>
    <w:rsid w:val="00704FEA"/>
    <w:rsid w:val="007119F2"/>
    <w:rsid w:val="007360AD"/>
    <w:rsid w:val="007554CF"/>
    <w:rsid w:val="00762AE7"/>
    <w:rsid w:val="0076769A"/>
    <w:rsid w:val="007710AD"/>
    <w:rsid w:val="00781469"/>
    <w:rsid w:val="00784B4D"/>
    <w:rsid w:val="0079668E"/>
    <w:rsid w:val="00796F00"/>
    <w:rsid w:val="007C3C89"/>
    <w:rsid w:val="007C6B5D"/>
    <w:rsid w:val="007F1DCB"/>
    <w:rsid w:val="00853819"/>
    <w:rsid w:val="008570A1"/>
    <w:rsid w:val="00866618"/>
    <w:rsid w:val="0087382D"/>
    <w:rsid w:val="00877411"/>
    <w:rsid w:val="008907D7"/>
    <w:rsid w:val="008B09C5"/>
    <w:rsid w:val="00915608"/>
    <w:rsid w:val="00915E1B"/>
    <w:rsid w:val="00925E96"/>
    <w:rsid w:val="00931342"/>
    <w:rsid w:val="0094139A"/>
    <w:rsid w:val="00950D69"/>
    <w:rsid w:val="0095425E"/>
    <w:rsid w:val="00954885"/>
    <w:rsid w:val="00955E42"/>
    <w:rsid w:val="009613F5"/>
    <w:rsid w:val="009645AA"/>
    <w:rsid w:val="00966E1A"/>
    <w:rsid w:val="00967032"/>
    <w:rsid w:val="00981BEB"/>
    <w:rsid w:val="00984284"/>
    <w:rsid w:val="00987C17"/>
    <w:rsid w:val="00987E59"/>
    <w:rsid w:val="00993E36"/>
    <w:rsid w:val="009A149A"/>
    <w:rsid w:val="009A7CDB"/>
    <w:rsid w:val="009B53F1"/>
    <w:rsid w:val="009C7CAB"/>
    <w:rsid w:val="009E06F1"/>
    <w:rsid w:val="00A038DA"/>
    <w:rsid w:val="00A27AB1"/>
    <w:rsid w:val="00A27C9E"/>
    <w:rsid w:val="00A3514F"/>
    <w:rsid w:val="00A3714C"/>
    <w:rsid w:val="00A44FCE"/>
    <w:rsid w:val="00A50031"/>
    <w:rsid w:val="00A61853"/>
    <w:rsid w:val="00A74319"/>
    <w:rsid w:val="00A8305D"/>
    <w:rsid w:val="00AA2A6A"/>
    <w:rsid w:val="00AA6CAE"/>
    <w:rsid w:val="00AB20E7"/>
    <w:rsid w:val="00AB384E"/>
    <w:rsid w:val="00AC2443"/>
    <w:rsid w:val="00AC78B3"/>
    <w:rsid w:val="00AD52B7"/>
    <w:rsid w:val="00AE617F"/>
    <w:rsid w:val="00AF6C6E"/>
    <w:rsid w:val="00B01C21"/>
    <w:rsid w:val="00B13122"/>
    <w:rsid w:val="00B139E7"/>
    <w:rsid w:val="00B148EF"/>
    <w:rsid w:val="00B25F8B"/>
    <w:rsid w:val="00B339A4"/>
    <w:rsid w:val="00B36EC4"/>
    <w:rsid w:val="00B41F23"/>
    <w:rsid w:val="00B564A7"/>
    <w:rsid w:val="00B7606C"/>
    <w:rsid w:val="00B80F70"/>
    <w:rsid w:val="00B91C25"/>
    <w:rsid w:val="00B93E81"/>
    <w:rsid w:val="00B97B11"/>
    <w:rsid w:val="00BA1A4A"/>
    <w:rsid w:val="00BA3765"/>
    <w:rsid w:val="00BA5362"/>
    <w:rsid w:val="00BC7C06"/>
    <w:rsid w:val="00BE40D9"/>
    <w:rsid w:val="00C14ED5"/>
    <w:rsid w:val="00C15019"/>
    <w:rsid w:val="00C4419E"/>
    <w:rsid w:val="00C53852"/>
    <w:rsid w:val="00C73BBB"/>
    <w:rsid w:val="00C77332"/>
    <w:rsid w:val="00C87245"/>
    <w:rsid w:val="00CA2552"/>
    <w:rsid w:val="00CB1AF9"/>
    <w:rsid w:val="00CD455E"/>
    <w:rsid w:val="00CD5CC4"/>
    <w:rsid w:val="00CF1246"/>
    <w:rsid w:val="00CF2E04"/>
    <w:rsid w:val="00D04056"/>
    <w:rsid w:val="00D23B8D"/>
    <w:rsid w:val="00D51D1B"/>
    <w:rsid w:val="00D66069"/>
    <w:rsid w:val="00D71EC4"/>
    <w:rsid w:val="00D7665C"/>
    <w:rsid w:val="00D77CE4"/>
    <w:rsid w:val="00D850B9"/>
    <w:rsid w:val="00D918C8"/>
    <w:rsid w:val="00D91ED8"/>
    <w:rsid w:val="00D929AD"/>
    <w:rsid w:val="00D9425E"/>
    <w:rsid w:val="00D964DD"/>
    <w:rsid w:val="00DB0763"/>
    <w:rsid w:val="00DC55C1"/>
    <w:rsid w:val="00DE211B"/>
    <w:rsid w:val="00DF3800"/>
    <w:rsid w:val="00E04887"/>
    <w:rsid w:val="00E0684D"/>
    <w:rsid w:val="00E33DAE"/>
    <w:rsid w:val="00E4776D"/>
    <w:rsid w:val="00E50D15"/>
    <w:rsid w:val="00E51BAA"/>
    <w:rsid w:val="00E601D6"/>
    <w:rsid w:val="00E648B6"/>
    <w:rsid w:val="00EA3370"/>
    <w:rsid w:val="00EA45FD"/>
    <w:rsid w:val="00EA6AE7"/>
    <w:rsid w:val="00EB29C2"/>
    <w:rsid w:val="00EF0A45"/>
    <w:rsid w:val="00EF7427"/>
    <w:rsid w:val="00F019B1"/>
    <w:rsid w:val="00F11C79"/>
    <w:rsid w:val="00F11F9F"/>
    <w:rsid w:val="00F25A61"/>
    <w:rsid w:val="00F30359"/>
    <w:rsid w:val="00F32284"/>
    <w:rsid w:val="00F51164"/>
    <w:rsid w:val="00F52BE5"/>
    <w:rsid w:val="00F5307C"/>
    <w:rsid w:val="00F54D46"/>
    <w:rsid w:val="00F572A0"/>
    <w:rsid w:val="00F71064"/>
    <w:rsid w:val="00F720B9"/>
    <w:rsid w:val="00F73C23"/>
    <w:rsid w:val="00F85D41"/>
    <w:rsid w:val="00FB202E"/>
    <w:rsid w:val="00FB20DD"/>
    <w:rsid w:val="00FB27CD"/>
    <w:rsid w:val="00FC1620"/>
    <w:rsid w:val="00FD6D7D"/>
    <w:rsid w:val="00FD7A4A"/>
    <w:rsid w:val="00FE5420"/>
    <w:rsid w:val="00FF3317"/>
    <w:rsid w:val="028603D1"/>
    <w:rsid w:val="0797E01E"/>
    <w:rsid w:val="1191FFCD"/>
    <w:rsid w:val="320F26EA"/>
    <w:rsid w:val="345AF23F"/>
    <w:rsid w:val="34E4AD4C"/>
    <w:rsid w:val="6540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E3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38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AA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0A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211B"/>
  </w:style>
  <w:style w:type="paragraph" w:styleId="Stopka">
    <w:name w:val="footer"/>
    <w:basedOn w:val="Normalny"/>
    <w:link w:val="StopkaZnak"/>
    <w:uiPriority w:val="99"/>
    <w:unhideWhenUsed/>
    <w:rsid w:val="00DE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211B"/>
  </w:style>
  <w:style w:type="paragraph" w:styleId="Tekstdymka">
    <w:name w:val="Balloon Text"/>
    <w:basedOn w:val="Normalny"/>
    <w:link w:val="TekstdymkaZnak"/>
    <w:uiPriority w:val="99"/>
    <w:semiHidden/>
    <w:unhideWhenUsed/>
    <w:rsid w:val="009A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CDB"/>
    <w:rPr>
      <w:rFonts w:ascii="Tahoma" w:hAnsi="Tahoma" w:cs="Tahoma"/>
      <w:sz w:val="16"/>
      <w:szCs w:val="16"/>
    </w:rPr>
  </w:style>
  <w:style w:type="character" w:customStyle="1" w:styleId="gwpcf53c46dsize">
    <w:name w:val="gwpcf53c46d_size"/>
    <w:basedOn w:val="Domylnaczcionkaakapitu"/>
    <w:rsid w:val="002B49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sedebica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1787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Ostrowska</dc:creator>
  <cp:lastModifiedBy>Jacek Staniec</cp:lastModifiedBy>
  <cp:revision>3</cp:revision>
  <cp:lastPrinted>2025-03-02T18:51:00Z</cp:lastPrinted>
  <dcterms:created xsi:type="dcterms:W3CDTF">2025-03-02T16:10:00Z</dcterms:created>
  <dcterms:modified xsi:type="dcterms:W3CDTF">2025-03-02T18:58:00Z</dcterms:modified>
</cp:coreProperties>
</file>